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03" w:rsidRDefault="00580903" w:rsidP="00B62C99">
      <w:pPr>
        <w:spacing w:after="0" w:line="240" w:lineRule="auto"/>
        <w:jc w:val="center"/>
        <w:rPr>
          <w:rFonts w:ascii="Times New Roman" w:eastAsia="Batang" w:hAnsi="Times New Roman" w:cs="Times New Roman"/>
          <w:b/>
          <w:sz w:val="24"/>
          <w:szCs w:val="24"/>
          <w:lang w:val="en-US" w:eastAsia="ko-KR"/>
        </w:rPr>
      </w:pPr>
    </w:p>
    <w:p w:rsidR="00580903" w:rsidRDefault="00580903" w:rsidP="00B62C99">
      <w:pPr>
        <w:spacing w:after="0" w:line="240" w:lineRule="auto"/>
        <w:jc w:val="center"/>
        <w:rPr>
          <w:rFonts w:ascii="Times New Roman" w:eastAsia="Batang" w:hAnsi="Times New Roman" w:cs="Times New Roman"/>
          <w:b/>
          <w:sz w:val="24"/>
          <w:szCs w:val="24"/>
          <w:lang w:val="en-US" w:eastAsia="ko-KR"/>
        </w:rPr>
      </w:pP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ӘЛ-ФАРАБИ АТЫНДАҒЫ ҚАЗАҚ ҰЛТТЫҚ УНИВЕРСИТЕТІ</w:t>
      </w: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Философия және саясаттану факультеті</w:t>
      </w: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Педагогика және білім беру менежменті кафедрасы</w:t>
      </w: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tbl>
      <w:tblPr>
        <w:tblW w:w="5000" w:type="pct"/>
        <w:tblLook w:val="0000"/>
      </w:tblPr>
      <w:tblGrid>
        <w:gridCol w:w="4644"/>
        <w:gridCol w:w="4927"/>
      </w:tblGrid>
      <w:tr w:rsidR="00580903" w:rsidRPr="00580903" w:rsidTr="00580903">
        <w:trPr>
          <w:trHeight w:val="1140"/>
        </w:trPr>
        <w:tc>
          <w:tcPr>
            <w:tcW w:w="2426" w:type="pct"/>
          </w:tcPr>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b/>
                <w:sz w:val="24"/>
                <w:szCs w:val="24"/>
                <w:lang w:val="kk-KZ"/>
              </w:rPr>
            </w:pPr>
          </w:p>
        </w:tc>
        <w:tc>
          <w:tcPr>
            <w:tcW w:w="2574" w:type="pct"/>
          </w:tcPr>
          <w:p w:rsidR="00580903" w:rsidRPr="00580903" w:rsidRDefault="00580903" w:rsidP="00580903">
            <w:pPr>
              <w:spacing w:after="0"/>
              <w:rPr>
                <w:rFonts w:ascii="Times New Roman" w:hAnsi="Times New Roman" w:cs="Times New Roman"/>
                <w:bCs/>
                <w:sz w:val="24"/>
                <w:szCs w:val="24"/>
                <w:lang w:val="kk-KZ"/>
              </w:rPr>
            </w:pPr>
            <w:r w:rsidRPr="00580903">
              <w:rPr>
                <w:rFonts w:ascii="Times New Roman" w:hAnsi="Times New Roman" w:cs="Times New Roman"/>
                <w:bCs/>
                <w:sz w:val="24"/>
                <w:szCs w:val="24"/>
                <w:lang w:val="kk-KZ"/>
              </w:rPr>
              <w:t>Философия және саясаттану факультеті</w:t>
            </w:r>
          </w:p>
          <w:p w:rsidR="00580903" w:rsidRPr="00580903" w:rsidRDefault="00580903" w:rsidP="00580903">
            <w:pPr>
              <w:pStyle w:val="1"/>
              <w:rPr>
                <w:b w:val="0"/>
                <w:sz w:val="24"/>
                <w:lang w:val="kk-KZ"/>
              </w:rPr>
            </w:pPr>
            <w:r w:rsidRPr="00580903">
              <w:rPr>
                <w:b w:val="0"/>
                <w:sz w:val="24"/>
                <w:lang w:val="kk-KZ"/>
              </w:rPr>
              <w:t xml:space="preserve">Ғылыми кеңесінің мәжілісінде бекітілді </w:t>
            </w:r>
          </w:p>
          <w:p w:rsidR="00580903" w:rsidRPr="00580903" w:rsidRDefault="00580903" w:rsidP="00580903">
            <w:pPr>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№____хаттама  « ____»________ 201</w:t>
            </w:r>
            <w:r w:rsidRPr="00580903">
              <w:rPr>
                <w:rFonts w:ascii="Times New Roman" w:hAnsi="Times New Roman" w:cs="Times New Roman"/>
                <w:sz w:val="24"/>
                <w:szCs w:val="24"/>
              </w:rPr>
              <w:t>6</w:t>
            </w:r>
            <w:r w:rsidRPr="00580903">
              <w:rPr>
                <w:rFonts w:ascii="Times New Roman" w:hAnsi="Times New Roman" w:cs="Times New Roman"/>
                <w:sz w:val="24"/>
                <w:szCs w:val="24"/>
                <w:lang w:val="kk-KZ"/>
              </w:rPr>
              <w:t xml:space="preserve"> ж.</w:t>
            </w:r>
          </w:p>
          <w:p w:rsidR="00580903" w:rsidRPr="00580903" w:rsidRDefault="00580903" w:rsidP="00580903">
            <w:pPr>
              <w:spacing w:after="0"/>
              <w:jc w:val="both"/>
              <w:rPr>
                <w:rFonts w:ascii="Times New Roman" w:hAnsi="Times New Roman" w:cs="Times New Roman"/>
                <w:sz w:val="24"/>
                <w:szCs w:val="24"/>
                <w:lang w:val="kk-KZ"/>
              </w:rPr>
            </w:pPr>
            <w:r w:rsidRPr="00580903">
              <w:rPr>
                <w:rFonts w:ascii="Times New Roman" w:hAnsi="Times New Roman" w:cs="Times New Roman"/>
                <w:sz w:val="24"/>
                <w:szCs w:val="24"/>
                <w:lang w:val="kk-KZ"/>
              </w:rPr>
              <w:t xml:space="preserve">Факультет деканы </w:t>
            </w:r>
            <w:r w:rsidRPr="00580903">
              <w:rPr>
                <w:rFonts w:ascii="Times New Roman" w:hAnsi="Times New Roman" w:cs="Times New Roman"/>
                <w:sz w:val="24"/>
                <w:szCs w:val="24"/>
              </w:rPr>
              <w:t xml:space="preserve"> </w:t>
            </w:r>
            <w:r w:rsidRPr="00580903">
              <w:rPr>
                <w:rFonts w:ascii="Times New Roman" w:hAnsi="Times New Roman" w:cs="Times New Roman"/>
                <w:sz w:val="24"/>
                <w:szCs w:val="24"/>
                <w:u w:val="single"/>
                <w:lang w:val="kk-KZ"/>
              </w:rPr>
              <w:t xml:space="preserve">                </w:t>
            </w:r>
            <w:r w:rsidRPr="00580903">
              <w:rPr>
                <w:rFonts w:ascii="Times New Roman" w:hAnsi="Times New Roman" w:cs="Times New Roman"/>
                <w:sz w:val="24"/>
                <w:szCs w:val="24"/>
              </w:rPr>
              <w:t xml:space="preserve">  </w:t>
            </w:r>
            <w:r w:rsidRPr="00580903">
              <w:rPr>
                <w:rFonts w:ascii="Times New Roman" w:hAnsi="Times New Roman" w:cs="Times New Roman"/>
                <w:sz w:val="24"/>
                <w:szCs w:val="24"/>
                <w:lang w:val="kk-KZ"/>
              </w:rPr>
              <w:t>филос.ғ.док., проф. Ә.Р. Масалимова</w:t>
            </w:r>
          </w:p>
          <w:p w:rsidR="00580903" w:rsidRPr="00580903" w:rsidRDefault="00580903" w:rsidP="00580903">
            <w:pPr>
              <w:pStyle w:val="7"/>
              <w:ind w:firstLine="0"/>
              <w:jc w:val="left"/>
              <w:rPr>
                <w:sz w:val="24"/>
                <w:lang w:val="kk-KZ"/>
              </w:rPr>
            </w:pPr>
          </w:p>
        </w:tc>
      </w:tr>
    </w:tbl>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rPr>
      </w:pPr>
    </w:p>
    <w:p w:rsidR="00580903" w:rsidRPr="00580903" w:rsidRDefault="00580903" w:rsidP="00580903">
      <w:pPr>
        <w:spacing w:after="0"/>
        <w:jc w:val="center"/>
        <w:rPr>
          <w:rFonts w:ascii="Times New Roman" w:hAnsi="Times New Roman" w:cs="Times New Roman"/>
          <w:b/>
          <w:sz w:val="24"/>
          <w:szCs w:val="24"/>
        </w:rPr>
      </w:pPr>
    </w:p>
    <w:tbl>
      <w:tblPr>
        <w:tblW w:w="4886" w:type="pct"/>
        <w:tblLook w:val="0000"/>
      </w:tblPr>
      <w:tblGrid>
        <w:gridCol w:w="4078"/>
        <w:gridCol w:w="5275"/>
      </w:tblGrid>
      <w:tr w:rsidR="00580903" w:rsidRPr="00580903" w:rsidTr="00580903">
        <w:trPr>
          <w:trHeight w:val="1140"/>
        </w:trPr>
        <w:tc>
          <w:tcPr>
            <w:tcW w:w="2180" w:type="pct"/>
          </w:tcPr>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b/>
                <w:sz w:val="24"/>
                <w:szCs w:val="24"/>
                <w:lang w:val="kk-KZ"/>
              </w:rPr>
            </w:pPr>
          </w:p>
        </w:tc>
        <w:tc>
          <w:tcPr>
            <w:tcW w:w="2820" w:type="pct"/>
          </w:tcPr>
          <w:p w:rsidR="00580903" w:rsidRPr="00580903" w:rsidRDefault="00580903" w:rsidP="00580903">
            <w:pPr>
              <w:pStyle w:val="7"/>
              <w:ind w:firstLine="0"/>
              <w:jc w:val="both"/>
              <w:rPr>
                <w:b w:val="0"/>
                <w:sz w:val="24"/>
                <w:lang w:val="en-US"/>
              </w:rPr>
            </w:pPr>
          </w:p>
        </w:tc>
      </w:tr>
    </w:tbl>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Default="00580903" w:rsidP="00580903">
      <w:pPr>
        <w:spacing w:after="0"/>
        <w:jc w:val="center"/>
        <w:rPr>
          <w:rFonts w:ascii="Times New Roman" w:hAnsi="Times New Roman" w:cs="Times New Roman"/>
          <w:b/>
          <w:sz w:val="24"/>
          <w:szCs w:val="24"/>
          <w:lang w:val="kk-KZ"/>
        </w:rPr>
      </w:pPr>
      <w:r w:rsidRPr="001E51FB">
        <w:rPr>
          <w:rFonts w:ascii="Times New Roman" w:hAnsi="Times New Roman" w:cs="Times New Roman"/>
          <w:b/>
          <w:sz w:val="24"/>
          <w:szCs w:val="24"/>
          <w:lang w:val="kk-KZ"/>
        </w:rPr>
        <w:t>СИЛЛАБУС</w:t>
      </w:r>
    </w:p>
    <w:p w:rsidR="00580903" w:rsidRPr="00580903" w:rsidRDefault="00580903" w:rsidP="00580903">
      <w:pPr>
        <w:spacing w:after="0" w:line="240" w:lineRule="auto"/>
        <w:jc w:val="center"/>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ru-RU"/>
        </w:rPr>
        <w:t>Әлеуметтік-педагогикалық жұмысты жобалау</w:t>
      </w:r>
    </w:p>
    <w:p w:rsidR="00580903" w:rsidRPr="00B62C99" w:rsidRDefault="00580903" w:rsidP="00580903">
      <w:pPr>
        <w:spacing w:after="0" w:line="240" w:lineRule="auto"/>
        <w:jc w:val="center"/>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3 курс 5В012300- Әлеуметтік педагогика және өзін өзі тану мамандығы,</w:t>
      </w:r>
    </w:p>
    <w:p w:rsidR="00580903" w:rsidRPr="00580903" w:rsidRDefault="00580903" w:rsidP="00580903">
      <w:pPr>
        <w:spacing w:after="0" w:line="240" w:lineRule="auto"/>
        <w:jc w:val="center"/>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қазақ бөлімі, көктемгі семестр, 3 кредит</w:t>
      </w: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 xml:space="preserve">Пәннің түрі: міндетті </w:t>
      </w: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b/>
          <w:sz w:val="24"/>
          <w:szCs w:val="24"/>
          <w:lang w:val="kk-KZ"/>
        </w:rPr>
        <w:t>Дәріскер:</w:t>
      </w:r>
      <w:r w:rsidRPr="00580903">
        <w:rPr>
          <w:rFonts w:ascii="Times New Roman" w:hAnsi="Times New Roman" w:cs="Times New Roman"/>
          <w:sz w:val="24"/>
          <w:szCs w:val="24"/>
          <w:lang w:val="kk-KZ"/>
        </w:rPr>
        <w:t xml:space="preserve">  п.ғ.к.,  доцент  м.а  Молдасан  Қуаныш  Шорманқызы</w:t>
      </w:r>
    </w:p>
    <w:p w:rsidR="00580903" w:rsidRPr="00580903" w:rsidRDefault="00580903" w:rsidP="00580903">
      <w:pPr>
        <w:shd w:val="clear" w:color="auto" w:fill="FFFFFF"/>
        <w:tabs>
          <w:tab w:val="left" w:pos="-142"/>
          <w:tab w:val="left" w:pos="851"/>
        </w:tabs>
        <w:spacing w:after="0"/>
        <w:rPr>
          <w:rFonts w:ascii="Times New Roman" w:hAnsi="Times New Roman" w:cs="Times New Roman"/>
          <w:spacing w:val="-14"/>
          <w:sz w:val="24"/>
          <w:szCs w:val="24"/>
          <w:lang w:val="kk-KZ"/>
        </w:rPr>
      </w:pPr>
      <w:r w:rsidRPr="00580903">
        <w:rPr>
          <w:rFonts w:ascii="Times New Roman" w:hAnsi="Times New Roman" w:cs="Times New Roman"/>
          <w:sz w:val="24"/>
          <w:szCs w:val="24"/>
          <w:lang w:val="kk-KZ"/>
        </w:rPr>
        <w:t xml:space="preserve">Телефоны: 8702314 2229  </w:t>
      </w:r>
    </w:p>
    <w:p w:rsidR="00580903" w:rsidRPr="00580903" w:rsidRDefault="00580903" w:rsidP="00580903">
      <w:pPr>
        <w:shd w:val="clear" w:color="auto" w:fill="FFFFFF"/>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е- maіl: moldasank@mail.ru</w:t>
      </w:r>
    </w:p>
    <w:p w:rsidR="00580903" w:rsidRPr="00580903" w:rsidRDefault="00580903" w:rsidP="00580903">
      <w:pPr>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pacing w:val="-14"/>
          <w:sz w:val="24"/>
          <w:szCs w:val="24"/>
          <w:lang w:val="kk-KZ"/>
        </w:rPr>
        <w:t xml:space="preserve"> «Философия  және  саясаттану»  факультетінің   ғимараты, 408- бөлме. </w:t>
      </w:r>
      <w:r w:rsidRPr="00580903">
        <w:rPr>
          <w:rFonts w:ascii="Times New Roman" w:hAnsi="Times New Roman" w:cs="Times New Roman"/>
          <w:sz w:val="24"/>
          <w:szCs w:val="24"/>
          <w:lang w:val="kk-KZ"/>
        </w:rPr>
        <w:tab/>
      </w:r>
    </w:p>
    <w:p w:rsidR="00B62C99" w:rsidRPr="000374A2" w:rsidRDefault="00580903" w:rsidP="000374A2">
      <w:pPr>
        <w:tabs>
          <w:tab w:val="left" w:pos="-142"/>
          <w:tab w:val="left" w:pos="851"/>
        </w:tabs>
        <w:spacing w:after="0"/>
        <w:rPr>
          <w:rFonts w:ascii="Times New Roman" w:hAnsi="Times New Roman" w:cs="Times New Roman"/>
          <w:sz w:val="24"/>
          <w:szCs w:val="24"/>
          <w:lang w:val="kk-KZ"/>
        </w:rPr>
      </w:pPr>
      <w:r w:rsidRPr="000374A2">
        <w:rPr>
          <w:rFonts w:ascii="Times New Roman" w:hAnsi="Times New Roman" w:cs="Times New Roman"/>
          <w:b/>
          <w:sz w:val="24"/>
          <w:szCs w:val="24"/>
          <w:highlight w:val="yellow"/>
          <w:lang w:val="kk-KZ"/>
        </w:rPr>
        <w:t>Семинар жүргізуші:</w:t>
      </w:r>
      <w:r w:rsidR="000374A2" w:rsidRPr="000374A2">
        <w:rPr>
          <w:rFonts w:ascii="Times New Roman" w:hAnsi="Times New Roman" w:cs="Times New Roman"/>
          <w:sz w:val="24"/>
          <w:szCs w:val="24"/>
          <w:lang w:val="kk-KZ"/>
        </w:rPr>
        <w:t xml:space="preserve"> </w:t>
      </w:r>
    </w:p>
    <w:p w:rsidR="00B62C99" w:rsidRPr="00B62C99" w:rsidRDefault="00B62C99" w:rsidP="00B62C99">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bCs/>
          <w:sz w:val="24"/>
          <w:szCs w:val="24"/>
          <w:lang w:val="kk-KZ" w:eastAsia="ru-RU"/>
        </w:rPr>
        <w:t>Пререквизиттер:</w:t>
      </w:r>
      <w:r w:rsidRPr="00B62C99">
        <w:rPr>
          <w:rFonts w:ascii="Times New Roman" w:eastAsia="Times New Roman" w:hAnsi="Times New Roman" w:cs="Times New Roman"/>
          <w:b/>
          <w:sz w:val="24"/>
          <w:szCs w:val="24"/>
          <w:lang w:val="kk-KZ" w:eastAsia="ru-RU"/>
        </w:rPr>
        <w:t xml:space="preserve">   </w:t>
      </w:r>
      <w:r w:rsidRPr="00B62C99">
        <w:rPr>
          <w:rFonts w:ascii="Times New Roman" w:eastAsia="Times New Roman" w:hAnsi="Times New Roman" w:cs="Times New Roman"/>
          <w:sz w:val="24"/>
          <w:szCs w:val="24"/>
          <w:lang w:val="kk-KZ" w:eastAsia="ru-RU"/>
        </w:rPr>
        <w:t>Педагогика, Білім беру философиясы</w:t>
      </w:r>
    </w:p>
    <w:p w:rsidR="00B62C99" w:rsidRPr="00580903" w:rsidRDefault="00B62C99" w:rsidP="00B62C99">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 xml:space="preserve">Постреквизеттер: </w:t>
      </w:r>
      <w:r w:rsidRPr="00B62C99">
        <w:rPr>
          <w:rFonts w:ascii="Times New Roman" w:eastAsia="Times New Roman" w:hAnsi="Times New Roman" w:cs="Times New Roman"/>
          <w:sz w:val="24"/>
          <w:szCs w:val="24"/>
          <w:lang w:val="kk-KZ" w:eastAsia="ru-RU"/>
        </w:rPr>
        <w:t xml:space="preserve">Педагогикалық эксперимент: теория және практикасы, Білім беру сапасының менеджмент жүйесі </w:t>
      </w:r>
    </w:p>
    <w:p w:rsidR="00B62C99" w:rsidRPr="00B62C99" w:rsidRDefault="00B62C99" w:rsidP="00B62C99">
      <w:pPr>
        <w:spacing w:after="0" w:line="240" w:lineRule="auto"/>
        <w:ind w:firstLine="708"/>
        <w:jc w:val="both"/>
        <w:rPr>
          <w:rFonts w:ascii="Times New Roman" w:eastAsia="Times New Roman" w:hAnsi="Times New Roman" w:cs="Times New Roman"/>
          <w:sz w:val="24"/>
          <w:szCs w:val="24"/>
          <w:lang w:val="kk-KZ" w:eastAsia="ko-KR"/>
        </w:rPr>
      </w:pPr>
      <w:r w:rsidRPr="00B62C99">
        <w:rPr>
          <w:rFonts w:ascii="Times New Roman" w:eastAsia="Times New Roman" w:hAnsi="Times New Roman" w:cs="Times New Roman"/>
          <w:b/>
          <w:sz w:val="24"/>
          <w:szCs w:val="24"/>
          <w:lang w:val="kk-KZ" w:eastAsia="ru-RU"/>
        </w:rPr>
        <w:t>Курстың мақсаты:</w:t>
      </w:r>
      <w:r w:rsidRPr="00B62C99">
        <w:rPr>
          <w:rFonts w:ascii="Times New Roman" w:eastAsia="Times New Roman" w:hAnsi="Times New Roman" w:cs="Times New Roman"/>
          <w:sz w:val="24"/>
          <w:szCs w:val="24"/>
          <w:lang w:val="kk-KZ" w:eastAsia="ru-RU"/>
        </w:rPr>
        <w:t xml:space="preserve"> Құзыреттілік нәтижелеріне бағытталған 12-жылдық   білім беруге көшуге даярлық барысында болашақ педа</w:t>
      </w:r>
      <w:r w:rsidR="00C61145">
        <w:rPr>
          <w:rFonts w:ascii="Times New Roman" w:eastAsia="Times New Roman" w:hAnsi="Times New Roman" w:cs="Times New Roman"/>
          <w:sz w:val="24"/>
          <w:szCs w:val="24"/>
          <w:lang w:val="kk-KZ" w:eastAsia="ru-RU"/>
        </w:rPr>
        <w:t>гогтарға жаңаша ойлау мен  іс -</w:t>
      </w:r>
      <w:r w:rsidRPr="00B62C99">
        <w:rPr>
          <w:rFonts w:ascii="Times New Roman" w:eastAsia="Times New Roman" w:hAnsi="Times New Roman" w:cs="Times New Roman"/>
          <w:sz w:val="24"/>
          <w:szCs w:val="24"/>
          <w:lang w:val="kk-KZ" w:eastAsia="ru-RU"/>
        </w:rPr>
        <w:t>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B62C99">
        <w:rPr>
          <w:rFonts w:ascii="Times New Roman" w:eastAsia="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B62C99" w:rsidRPr="00B62C99" w:rsidRDefault="00B62C99" w:rsidP="00B62C99">
      <w:pPr>
        <w:tabs>
          <w:tab w:val="num" w:pos="-180"/>
          <w:tab w:val="left" w:pos="9720"/>
        </w:tabs>
        <w:spacing w:after="0" w:line="240" w:lineRule="auto"/>
        <w:ind w:right="360" w:firstLine="709"/>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 </w:t>
      </w:r>
    </w:p>
    <w:p w:rsidR="00B62C99" w:rsidRPr="00B62C99" w:rsidRDefault="00B62C99" w:rsidP="00B62C99">
      <w:pPr>
        <w:spacing w:after="0" w:line="240" w:lineRule="auto"/>
        <w:jc w:val="both"/>
        <w:rPr>
          <w:rFonts w:ascii="Times New Roman" w:eastAsia="Times New Roman" w:hAnsi="Times New Roman" w:cs="Times New Roman"/>
          <w:b/>
          <w:bCs/>
          <w:sz w:val="24"/>
          <w:szCs w:val="24"/>
          <w:u w:val="single"/>
          <w:lang w:val="kk-KZ" w:eastAsia="ru-RU"/>
        </w:rPr>
      </w:pPr>
      <w:r w:rsidRPr="00B62C99">
        <w:rPr>
          <w:rFonts w:ascii="Times New Roman" w:eastAsia="Times New Roman" w:hAnsi="Times New Roman" w:cs="Times New Roman"/>
          <w:b/>
          <w:bCs/>
          <w:sz w:val="24"/>
          <w:szCs w:val="24"/>
          <w:lang w:val="kk-KZ" w:eastAsia="ru-RU"/>
        </w:rPr>
        <w:t>Курстың</w:t>
      </w:r>
      <w:r w:rsidRPr="00B62C99">
        <w:rPr>
          <w:rFonts w:ascii="Times New Roman" w:eastAsia="Times New Roman" w:hAnsi="Times New Roman" w:cs="Times New Roman"/>
          <w:b/>
          <w:bCs/>
          <w:sz w:val="24"/>
          <w:szCs w:val="24"/>
          <w:u w:val="single"/>
          <w:lang w:val="kk-KZ" w:eastAsia="ru-RU"/>
        </w:rPr>
        <w:t xml:space="preserve"> </w:t>
      </w:r>
      <w:r w:rsidRPr="00B62C99">
        <w:rPr>
          <w:rFonts w:ascii="Times New Roman" w:eastAsia="Times New Roman" w:hAnsi="Times New Roman" w:cs="Times New Roman"/>
          <w:b/>
          <w:bCs/>
          <w:sz w:val="24"/>
          <w:szCs w:val="24"/>
          <w:lang w:val="kk-KZ" w:eastAsia="ru-RU"/>
        </w:rPr>
        <w:t>міндеттері:</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bCs/>
          <w:sz w:val="24"/>
          <w:szCs w:val="24"/>
          <w:u w:val="single"/>
          <w:lang w:val="kk-KZ" w:eastAsia="ru-RU"/>
        </w:rPr>
      </w:pPr>
      <w:r w:rsidRPr="00B62C99">
        <w:rPr>
          <w:rFonts w:ascii="Times New Roman" w:eastAsia="Times New Roman" w:hAnsi="Times New Roman" w:cs="Times New Roman"/>
          <w:sz w:val="24"/>
          <w:szCs w:val="24"/>
          <w:lang w:val="kk-KZ" w:eastAsia="ru-RU"/>
        </w:rPr>
        <w:lastRenderedPageBreak/>
        <w:t>студенттерді  білім беру аймағындағы жобалау әрекетінің мәнін тануға бағдарлау;</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білім беру аймағындағы жобалау әрекетінің тұғырларын, ұстанымдарын, кезеңдерін үйрету;</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білім беру үдерісінің мақсаттары мен мазмұнын жобалауда орындалатын талаптарды орындауға үйрету;</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оқушылардың жобалау әрекеті логикасын үйрету;</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негізгі білім беру бағдарламалары, олардың құрылымы, типтері, жалпы орта білім берудің  стандарттарын жасау негіздерімен таныстыру;</w:t>
      </w:r>
    </w:p>
    <w:p w:rsidR="00B62C99" w:rsidRPr="00B62C99" w:rsidRDefault="00B62C99" w:rsidP="00B62C99">
      <w:pPr>
        <w:numPr>
          <w:ilvl w:val="0"/>
          <w:numId w:val="4"/>
        </w:num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білім беру аймағындағы жобалау әрекеті аясында түрлі құжаттарды жасауға және талдауға үйрету.</w:t>
      </w:r>
    </w:p>
    <w:p w:rsidR="00B62C99" w:rsidRPr="00B62C99" w:rsidRDefault="00B62C99"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Pr="00580903" w:rsidRDefault="00580903" w:rsidP="00580903">
      <w:pPr>
        <w:jc w:val="center"/>
        <w:rPr>
          <w:rFonts w:ascii="Times New Roman" w:hAnsi="Times New Roman" w:cs="Times New Roman"/>
          <w:b/>
          <w:lang w:val="kk-KZ"/>
        </w:rPr>
      </w:pPr>
      <w:r w:rsidRPr="00580903">
        <w:rPr>
          <w:rFonts w:ascii="Times New Roman" w:hAnsi="Times New Roman" w:cs="Times New Roman"/>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80903" w:rsidRPr="005B0FE0" w:rsidTr="00580903">
        <w:tc>
          <w:tcPr>
            <w:tcW w:w="579"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 xml:space="preserve">Бағасы </w:t>
            </w:r>
          </w:p>
        </w:tc>
      </w:tr>
      <w:tr w:rsidR="00580903" w:rsidRPr="00DA24AD" w:rsidTr="005809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jc w:val="center"/>
              <w:rPr>
                <w:b/>
                <w:lang w:val="kk-KZ"/>
              </w:rPr>
            </w:pPr>
            <w:r w:rsidRPr="00B62C99">
              <w:rPr>
                <w:rFonts w:ascii="Times New Roman" w:eastAsia="Times New Roman" w:hAnsi="Times New Roman" w:cs="Times New Roman"/>
                <w:b/>
                <w:sz w:val="24"/>
                <w:szCs w:val="24"/>
                <w:lang w:val="kk-KZ" w:eastAsia="ru-RU"/>
              </w:rPr>
              <w:t xml:space="preserve">1-модуль. «ӘЛЕУМЕТТІК-ПЕДАГОГИКАЛЫҚ ЖҰМЫСТЫ ЖОБАЛАУДЫҢ ЖАЛПЫ  НЕГІЗДЕРІ. ӘЛЕУМЕТТІК-ПЕДАГОГИКАЛЫҚ  ЖОБАЛАУДЫҢ </w:t>
            </w:r>
            <w:r w:rsidRPr="00B62C99">
              <w:rPr>
                <w:rFonts w:ascii="Times New Roman" w:eastAsia="Times New Roman" w:hAnsi="Times New Roman" w:cs="Times New Roman"/>
                <w:sz w:val="24"/>
                <w:szCs w:val="24"/>
                <w:lang w:val="kk-KZ" w:eastAsia="ru-RU"/>
              </w:rPr>
              <w:t xml:space="preserve"> </w:t>
            </w:r>
            <w:r w:rsidRPr="00B62C99">
              <w:rPr>
                <w:rFonts w:ascii="Times New Roman" w:eastAsia="Times New Roman" w:hAnsi="Times New Roman" w:cs="Times New Roman"/>
                <w:b/>
                <w:sz w:val="24"/>
                <w:szCs w:val="24"/>
                <w:lang w:val="kk-KZ" w:eastAsia="ru-RU"/>
              </w:rPr>
              <w:t>ҚАЛЫПТАСУЫ  МЕН ДАМУЫ».</w:t>
            </w:r>
            <w:r w:rsidRPr="003A3838">
              <w:rPr>
                <w:b/>
                <w:lang w:val="kk-KZ"/>
              </w:rPr>
              <w:t xml:space="preserve"> </w:t>
            </w:r>
          </w:p>
        </w:tc>
      </w:tr>
      <w:tr w:rsidR="00580903" w:rsidRPr="003A3838" w:rsidTr="00580903">
        <w:trPr>
          <w:trHeight w:val="344"/>
        </w:trPr>
        <w:tc>
          <w:tcPr>
            <w:tcW w:w="579" w:type="pct"/>
            <w:vMerge w:val="restar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sidRPr="003A3838">
              <w:rPr>
                <w:lang w:val="kk-KZ"/>
              </w:rPr>
              <w:t>1</w:t>
            </w:r>
          </w:p>
          <w:p w:rsidR="00580903" w:rsidRPr="003A3838" w:rsidRDefault="00580903" w:rsidP="0058090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spacing w:after="0" w:line="240" w:lineRule="auto"/>
              <w:jc w:val="center"/>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sz w:val="24"/>
                <w:szCs w:val="24"/>
                <w:lang w:val="kk-KZ" w:eastAsia="ru-RU"/>
              </w:rPr>
              <w:t>1 дәріс. «</w:t>
            </w:r>
            <w:r w:rsidRPr="00B62C99">
              <w:rPr>
                <w:rFonts w:ascii="Times New Roman" w:eastAsia="Times New Roman" w:hAnsi="Times New Roman" w:cs="Times New Roman"/>
                <w:b/>
                <w:sz w:val="24"/>
                <w:szCs w:val="24"/>
                <w:lang w:val="kk-KZ" w:eastAsia="ru-RU"/>
              </w:rPr>
              <w:t>Әлеуметтік-педагогикалық жұмысты жобалау</w:t>
            </w:r>
            <w:r w:rsidRPr="00B62C99">
              <w:rPr>
                <w:rFonts w:ascii="Times New Roman" w:eastAsia="Times New Roman" w:hAnsi="Times New Roman" w:cs="Times New Roman"/>
                <w:sz w:val="24"/>
                <w:szCs w:val="24"/>
                <w:lang w:val="kk-KZ" w:eastAsia="ru-RU"/>
              </w:rPr>
              <w:t>» пәнінің мақсаты, міндеттері және құрылымы.</w:t>
            </w:r>
          </w:p>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Қоғамдық-әлеуметтік қайта құрулар жағдайында жобалау әрекеті идеясының пайда болуы мен дамуы. Жобалаудың мәдени – тарихи көздері.</w:t>
            </w:r>
          </w:p>
        </w:tc>
        <w:tc>
          <w:tcPr>
            <w:tcW w:w="523" w:type="pct"/>
            <w:tcBorders>
              <w:top w:val="single" w:sz="4" w:space="0" w:color="auto"/>
              <w:left w:val="single" w:sz="4" w:space="0" w:color="auto"/>
              <w:right w:val="single" w:sz="4" w:space="0" w:color="auto"/>
            </w:tcBorders>
            <w:shd w:val="clear" w:color="auto" w:fill="auto"/>
          </w:tcPr>
          <w:p w:rsidR="00580903" w:rsidRPr="007D1C20"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580903" w:rsidRPr="00010AAA" w:rsidRDefault="00580903" w:rsidP="00580903">
            <w:pPr>
              <w:jc w:val="center"/>
              <w:rPr>
                <w:lang w:val="en-US"/>
              </w:rPr>
            </w:pPr>
          </w:p>
        </w:tc>
      </w:tr>
      <w:tr w:rsidR="00580903" w:rsidRPr="003A3838" w:rsidTr="00580903">
        <w:trPr>
          <w:trHeight w:val="691"/>
        </w:trPr>
        <w:tc>
          <w:tcPr>
            <w:tcW w:w="579" w:type="pct"/>
            <w:vMerge/>
            <w:tcBorders>
              <w:left w:val="single" w:sz="4" w:space="0" w:color="auto"/>
              <w:right w:val="single" w:sz="4" w:space="0" w:color="auto"/>
            </w:tcBorders>
            <w:shd w:val="clear" w:color="auto" w:fill="auto"/>
            <w:vAlign w:val="center"/>
          </w:tcPr>
          <w:p w:rsidR="00580903" w:rsidRPr="003A3838" w:rsidRDefault="00580903" w:rsidP="00580903">
            <w:pPr>
              <w:rPr>
                <w:lang w:val="kk-KZ"/>
              </w:rPr>
            </w:pP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1-семинар. Жобалаудың мәдени –инновациялық сипаты. </w:t>
            </w:r>
          </w:p>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580903" w:rsidRPr="00C75AB5" w:rsidRDefault="00580903" w:rsidP="00580903">
            <w:pPr>
              <w:jc w:val="center"/>
              <w:rPr>
                <w:lang w:val="kk-KZ"/>
              </w:rPr>
            </w:pPr>
            <w:r>
              <w:rPr>
                <w:lang w:val="kk-KZ"/>
              </w:rPr>
              <w:t>5</w:t>
            </w:r>
          </w:p>
        </w:tc>
      </w:tr>
      <w:tr w:rsidR="00580903" w:rsidRPr="003A3838" w:rsidTr="00580903">
        <w:trPr>
          <w:trHeight w:val="257"/>
        </w:trPr>
        <w:tc>
          <w:tcPr>
            <w:tcW w:w="579" w:type="pct"/>
            <w:vMerge w:val="restart"/>
            <w:tcBorders>
              <w:left w:val="single" w:sz="4" w:space="0" w:color="auto"/>
              <w:right w:val="single" w:sz="4" w:space="0" w:color="auto"/>
            </w:tcBorders>
            <w:shd w:val="clear" w:color="auto" w:fill="auto"/>
          </w:tcPr>
          <w:p w:rsidR="00580903" w:rsidRPr="003A3838" w:rsidRDefault="00580903" w:rsidP="00580903">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2-дәріс. Жобалаудың теориялық негіздері. Педагогикалық жобалаудың негізгі ұғымдары.  </w:t>
            </w:r>
          </w:p>
        </w:tc>
        <w:tc>
          <w:tcPr>
            <w:tcW w:w="523"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580903" w:rsidRPr="00010AAA" w:rsidRDefault="00580903" w:rsidP="00580903">
            <w:pPr>
              <w:jc w:val="center"/>
              <w:rPr>
                <w:lang w:val="en-US"/>
              </w:rPr>
            </w:pPr>
          </w:p>
        </w:tc>
      </w:tr>
      <w:tr w:rsidR="00580903" w:rsidRPr="003A3838" w:rsidTr="00580903">
        <w:trPr>
          <w:trHeight w:val="248"/>
        </w:trPr>
        <w:tc>
          <w:tcPr>
            <w:tcW w:w="579" w:type="pct"/>
            <w:vMerge/>
            <w:tcBorders>
              <w:left w:val="single" w:sz="4" w:space="0" w:color="auto"/>
              <w:right w:val="single" w:sz="4" w:space="0" w:color="auto"/>
            </w:tcBorders>
            <w:shd w:val="clear" w:color="auto" w:fill="auto"/>
          </w:tcPr>
          <w:p w:rsidR="00580903" w:rsidRPr="003A3838" w:rsidRDefault="00580903" w:rsidP="0058090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2-семинар.</w:t>
            </w:r>
            <w:r w:rsidRPr="00B62C99">
              <w:rPr>
                <w:rFonts w:ascii="Times New Roman" w:eastAsia="Times New Roman" w:hAnsi="Times New Roman" w:cs="Times New Roman"/>
                <w:b/>
                <w:sz w:val="24"/>
                <w:szCs w:val="24"/>
                <w:lang w:val="kk-KZ" w:eastAsia="ru-RU"/>
              </w:rPr>
              <w:t xml:space="preserve"> </w:t>
            </w:r>
            <w:r w:rsidRPr="00B62C99">
              <w:rPr>
                <w:rFonts w:ascii="Times New Roman" w:eastAsia="Times New Roman" w:hAnsi="Times New Roman" w:cs="Times New Roman"/>
                <w:sz w:val="24"/>
                <w:szCs w:val="24"/>
                <w:lang w:val="kk-KZ" w:eastAsia="ru-RU"/>
              </w:rPr>
              <w:t>Әлеуметтік және әлеуметтік-педагогикалық жобалау.</w:t>
            </w:r>
          </w:p>
        </w:tc>
        <w:tc>
          <w:tcPr>
            <w:tcW w:w="523"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5</w:t>
            </w:r>
          </w:p>
        </w:tc>
      </w:tr>
      <w:tr w:rsidR="00181278" w:rsidRPr="00181278" w:rsidTr="00580903">
        <w:trPr>
          <w:trHeight w:val="248"/>
        </w:trPr>
        <w:tc>
          <w:tcPr>
            <w:tcW w:w="579" w:type="pct"/>
            <w:tcBorders>
              <w:left w:val="single" w:sz="4" w:space="0" w:color="auto"/>
              <w:right w:val="single" w:sz="4" w:space="0" w:color="auto"/>
            </w:tcBorders>
            <w:shd w:val="clear" w:color="auto" w:fill="auto"/>
          </w:tcPr>
          <w:p w:rsidR="00181278" w:rsidRPr="003A3838" w:rsidRDefault="00181278" w:rsidP="0058090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81278" w:rsidRPr="00B62C99" w:rsidRDefault="00181278"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iCs/>
                <w:sz w:val="24"/>
                <w:szCs w:val="24"/>
                <w:lang w:val="kk-KZ" w:eastAsia="ru-RU"/>
              </w:rPr>
              <w:t>1-CӨЖ:</w:t>
            </w:r>
            <w:r w:rsidRPr="00B62C99">
              <w:rPr>
                <w:rFonts w:ascii="Times New Roman" w:eastAsia="Times New Roman" w:hAnsi="Times New Roman" w:cs="Times New Roman"/>
                <w:iCs/>
                <w:sz w:val="24"/>
                <w:szCs w:val="24"/>
                <w:lang w:val="kk-KZ" w:eastAsia="ru-RU"/>
              </w:rPr>
              <w:t xml:space="preserve"> «</w:t>
            </w:r>
            <w:r w:rsidRPr="00B62C99">
              <w:rPr>
                <w:rFonts w:ascii="Times New Roman" w:eastAsia="Times New Roman" w:hAnsi="Times New Roman" w:cs="Times New Roman"/>
                <w:sz w:val="24"/>
                <w:szCs w:val="24"/>
                <w:lang w:val="kk-KZ" w:eastAsia="ru-RU"/>
              </w:rPr>
              <w:t>Педагогикалық жобалаудың негізгі ұғымдары» тақырыбында реферат даярлаңыз.</w:t>
            </w:r>
          </w:p>
        </w:tc>
        <w:tc>
          <w:tcPr>
            <w:tcW w:w="523" w:type="pct"/>
            <w:tcBorders>
              <w:top w:val="single" w:sz="4" w:space="0" w:color="auto"/>
              <w:left w:val="single" w:sz="4" w:space="0" w:color="auto"/>
              <w:right w:val="single" w:sz="4" w:space="0" w:color="auto"/>
            </w:tcBorders>
            <w:shd w:val="clear" w:color="auto" w:fill="auto"/>
          </w:tcPr>
          <w:p w:rsidR="00181278" w:rsidRDefault="00181278" w:rsidP="00580903">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81278" w:rsidRDefault="00181278" w:rsidP="00580903">
            <w:pPr>
              <w:jc w:val="center"/>
              <w:rPr>
                <w:lang w:val="kk-KZ"/>
              </w:rPr>
            </w:pPr>
            <w:r>
              <w:rPr>
                <w:lang w:val="kk-KZ"/>
              </w:rPr>
              <w:t>10</w:t>
            </w:r>
          </w:p>
        </w:tc>
      </w:tr>
      <w:tr w:rsidR="00580903" w:rsidRPr="003A3838" w:rsidTr="00580903">
        <w:trPr>
          <w:trHeight w:val="242"/>
        </w:trPr>
        <w:tc>
          <w:tcPr>
            <w:tcW w:w="579" w:type="pct"/>
            <w:vMerge w:val="restart"/>
            <w:tcBorders>
              <w:left w:val="single" w:sz="4" w:space="0" w:color="auto"/>
              <w:right w:val="single" w:sz="4" w:space="0" w:color="auto"/>
            </w:tcBorders>
            <w:shd w:val="clear" w:color="auto" w:fill="auto"/>
          </w:tcPr>
          <w:p w:rsidR="00580903" w:rsidRPr="003A3838" w:rsidRDefault="00580903" w:rsidP="00580903">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3-дәріс. Педагогикалық жобалаудың мәні, зерттелуі мен түрлері. Жобалау әрекетінің қызметтері. </w:t>
            </w:r>
          </w:p>
        </w:tc>
        <w:tc>
          <w:tcPr>
            <w:tcW w:w="523"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580903" w:rsidRPr="00010AAA" w:rsidRDefault="00580903" w:rsidP="00580903">
            <w:pPr>
              <w:jc w:val="center"/>
              <w:rPr>
                <w:lang w:val="en-US"/>
              </w:rPr>
            </w:pPr>
          </w:p>
        </w:tc>
      </w:tr>
      <w:tr w:rsidR="00580903" w:rsidRPr="003A3838" w:rsidTr="00580903">
        <w:trPr>
          <w:trHeight w:val="273"/>
        </w:trPr>
        <w:tc>
          <w:tcPr>
            <w:tcW w:w="579" w:type="pct"/>
            <w:vMerge/>
            <w:tcBorders>
              <w:left w:val="single" w:sz="4" w:space="0" w:color="auto"/>
              <w:right w:val="single" w:sz="4" w:space="0" w:color="auto"/>
            </w:tcBorders>
            <w:shd w:val="clear" w:color="auto" w:fill="auto"/>
          </w:tcPr>
          <w:p w:rsidR="00580903" w:rsidRPr="003A3838" w:rsidRDefault="00580903" w:rsidP="0058090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3-семинар. Жобалау әрекетінің нысанасы мен субъектісі. </w:t>
            </w:r>
          </w:p>
        </w:tc>
        <w:tc>
          <w:tcPr>
            <w:tcW w:w="523"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5</w:t>
            </w:r>
          </w:p>
        </w:tc>
      </w:tr>
      <w:tr w:rsidR="00181278" w:rsidRPr="003A3838" w:rsidTr="00580903">
        <w:trPr>
          <w:trHeight w:val="273"/>
        </w:trPr>
        <w:tc>
          <w:tcPr>
            <w:tcW w:w="579" w:type="pct"/>
            <w:tcBorders>
              <w:left w:val="single" w:sz="4" w:space="0" w:color="auto"/>
              <w:right w:val="single" w:sz="4" w:space="0" w:color="auto"/>
            </w:tcBorders>
            <w:shd w:val="clear" w:color="auto" w:fill="auto"/>
          </w:tcPr>
          <w:p w:rsidR="00181278" w:rsidRPr="003A3838" w:rsidRDefault="00181278" w:rsidP="0058090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81278" w:rsidRPr="00B62C99" w:rsidRDefault="00181278" w:rsidP="00181278">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1-бақылау</w:t>
            </w:r>
            <w:r w:rsidRPr="00B62C99">
              <w:rPr>
                <w:rFonts w:ascii="Times New Roman" w:eastAsia="Times New Roman" w:hAnsi="Times New Roman" w:cs="Times New Roman"/>
                <w:sz w:val="24"/>
                <w:szCs w:val="24"/>
                <w:lang w:val="kk-KZ" w:eastAsia="ru-RU"/>
              </w:rPr>
              <w:t xml:space="preserve"> жұмысы: Жобалаудың мәдени– тарихи көздеріне сипаттама беріңіз. «Мен - білім беру аймағындағы жобалаушымын» атты портфолио құрастырыңыз.</w:t>
            </w:r>
          </w:p>
          <w:p w:rsidR="00181278" w:rsidRPr="00B62C99" w:rsidRDefault="00181278" w:rsidP="00580903">
            <w:pPr>
              <w:spacing w:after="0" w:line="240" w:lineRule="auto"/>
              <w:jc w:val="both"/>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right w:val="single" w:sz="4" w:space="0" w:color="auto"/>
            </w:tcBorders>
            <w:shd w:val="clear" w:color="auto" w:fill="auto"/>
          </w:tcPr>
          <w:p w:rsidR="00181278" w:rsidRDefault="00181278" w:rsidP="00580903">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81278" w:rsidRDefault="00A12FC3" w:rsidP="00580903">
            <w:pPr>
              <w:jc w:val="center"/>
              <w:rPr>
                <w:lang w:val="kk-KZ"/>
              </w:rPr>
            </w:pPr>
            <w:r>
              <w:rPr>
                <w:lang w:val="kk-KZ"/>
              </w:rPr>
              <w:t>10</w:t>
            </w:r>
          </w:p>
        </w:tc>
      </w:tr>
      <w:tr w:rsidR="00580903" w:rsidRPr="00B53E59" w:rsidTr="00580903">
        <w:trPr>
          <w:trHeight w:val="453"/>
        </w:trPr>
        <w:tc>
          <w:tcPr>
            <w:tcW w:w="579" w:type="pct"/>
            <w:vMerge w:val="restart"/>
            <w:tcBorders>
              <w:top w:val="single" w:sz="4" w:space="0" w:color="auto"/>
              <w:left w:val="single" w:sz="4" w:space="0" w:color="auto"/>
              <w:right w:val="single" w:sz="4" w:space="0" w:color="auto"/>
            </w:tcBorders>
            <w:shd w:val="clear" w:color="auto" w:fill="auto"/>
          </w:tcPr>
          <w:p w:rsidR="00580903" w:rsidRPr="003A3838" w:rsidRDefault="00580903" w:rsidP="00580903">
            <w:pPr>
              <w:jc w:val="center"/>
              <w:rPr>
                <w:lang w:val="kk-KZ"/>
              </w:rPr>
            </w:pPr>
            <w:r w:rsidRPr="003A3838">
              <w:rPr>
                <w:lang w:val="kk-KZ"/>
              </w:rPr>
              <w:t>4</w:t>
            </w:r>
          </w:p>
          <w:p w:rsidR="00580903" w:rsidRPr="003A3838" w:rsidRDefault="00580903" w:rsidP="0058090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Default="000D63C7" w:rsidP="00580903">
            <w:pPr>
              <w:spacing w:after="0" w:line="240" w:lineRule="auto"/>
              <w:jc w:val="both"/>
              <w:rPr>
                <w:rFonts w:ascii="Times New Roman" w:eastAsia="Times New Roman" w:hAnsi="Times New Roman" w:cs="Times New Roman"/>
                <w:sz w:val="24"/>
                <w:szCs w:val="24"/>
                <w:lang w:val="kk-KZ" w:eastAsia="ru-RU"/>
              </w:rPr>
            </w:pPr>
          </w:p>
          <w:p w:rsidR="000D63C7" w:rsidRDefault="000D63C7"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4-дәріс.  Педагогикалық жобалау және  педагогикалық мақсат қою. Педагогикалық </w:t>
            </w:r>
            <w:r w:rsidRPr="00B62C99">
              <w:rPr>
                <w:rFonts w:ascii="Times New Roman" w:eastAsia="Times New Roman" w:hAnsi="Times New Roman" w:cs="Times New Roman"/>
                <w:sz w:val="24"/>
                <w:szCs w:val="24"/>
                <w:lang w:val="kk-KZ" w:eastAsia="ru-RU"/>
              </w:rPr>
              <w:lastRenderedPageBreak/>
              <w:t>жобалаудың заңдылықтары мен ұстанымдары.</w:t>
            </w:r>
          </w:p>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lastRenderedPageBreak/>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80903" w:rsidRDefault="00580903" w:rsidP="00580903">
            <w:pPr>
              <w:jc w:val="center"/>
              <w:rPr>
                <w:lang w:val="kk-KZ"/>
              </w:rPr>
            </w:pPr>
          </w:p>
          <w:p w:rsidR="00580903" w:rsidRDefault="00580903" w:rsidP="00580903">
            <w:pPr>
              <w:jc w:val="center"/>
              <w:rPr>
                <w:lang w:val="kk-KZ"/>
              </w:rPr>
            </w:pPr>
          </w:p>
          <w:p w:rsidR="00580903" w:rsidRPr="00580903" w:rsidRDefault="00580903" w:rsidP="00580903">
            <w:pPr>
              <w:jc w:val="center"/>
              <w:rPr>
                <w:lang w:val="kk-KZ"/>
              </w:rPr>
            </w:pPr>
          </w:p>
        </w:tc>
      </w:tr>
      <w:tr w:rsidR="000D63C7" w:rsidRPr="000D63C7" w:rsidTr="00580903">
        <w:trPr>
          <w:trHeight w:val="453"/>
        </w:trPr>
        <w:tc>
          <w:tcPr>
            <w:tcW w:w="579" w:type="pct"/>
            <w:vMerge/>
            <w:tcBorders>
              <w:top w:val="single" w:sz="4" w:space="0" w:color="auto"/>
              <w:left w:val="single" w:sz="4" w:space="0" w:color="auto"/>
              <w:right w:val="single" w:sz="4" w:space="0" w:color="auto"/>
            </w:tcBorders>
            <w:shd w:val="clear" w:color="auto" w:fill="auto"/>
          </w:tcPr>
          <w:p w:rsidR="000D63C7" w:rsidRPr="003A3838" w:rsidRDefault="000D63C7" w:rsidP="0058090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Pr="00B62C99" w:rsidRDefault="000D63C7"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4-семинар. Педагогикалық жобалау және басқару. Жобалаудың білім берудің жаңа нәтижелерін қалыптастырудағы ролі.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D63C7" w:rsidRDefault="000D63C7" w:rsidP="00580903">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D63C7" w:rsidRDefault="00A12FC3" w:rsidP="00580903">
            <w:pPr>
              <w:jc w:val="center"/>
              <w:rPr>
                <w:lang w:val="kk-KZ"/>
              </w:rPr>
            </w:pPr>
            <w:r>
              <w:rPr>
                <w:lang w:val="kk-KZ"/>
              </w:rPr>
              <w:t>5</w:t>
            </w:r>
          </w:p>
        </w:tc>
      </w:tr>
      <w:tr w:rsidR="00181278" w:rsidRPr="000D63C7" w:rsidTr="00580903">
        <w:trPr>
          <w:trHeight w:val="453"/>
        </w:trPr>
        <w:tc>
          <w:tcPr>
            <w:tcW w:w="579" w:type="pct"/>
            <w:vMerge/>
            <w:tcBorders>
              <w:top w:val="single" w:sz="4" w:space="0" w:color="auto"/>
              <w:left w:val="single" w:sz="4" w:space="0" w:color="auto"/>
              <w:right w:val="single" w:sz="4" w:space="0" w:color="auto"/>
            </w:tcBorders>
            <w:shd w:val="clear" w:color="auto" w:fill="auto"/>
          </w:tcPr>
          <w:p w:rsidR="00181278" w:rsidRPr="003A3838" w:rsidRDefault="00181278" w:rsidP="0058090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81278" w:rsidRPr="00B62C99" w:rsidRDefault="00181278"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2-</w:t>
            </w:r>
            <w:r w:rsidRPr="00181278">
              <w:rPr>
                <w:rFonts w:ascii="Times New Roman" w:eastAsia="Times New Roman" w:hAnsi="Times New Roman" w:cs="Times New Roman"/>
                <w:b/>
                <w:sz w:val="24"/>
                <w:szCs w:val="24"/>
                <w:lang w:val="kk-KZ" w:eastAsia="ru-RU"/>
              </w:rPr>
              <w:t>C</w:t>
            </w:r>
            <w:r w:rsidRPr="00B62C99">
              <w:rPr>
                <w:rFonts w:ascii="Times New Roman" w:eastAsia="Times New Roman" w:hAnsi="Times New Roman" w:cs="Times New Roman"/>
                <w:b/>
                <w:sz w:val="24"/>
                <w:szCs w:val="24"/>
                <w:lang w:val="kk-KZ" w:eastAsia="ru-RU"/>
              </w:rPr>
              <w:t>ӨЖ:</w:t>
            </w:r>
            <w:r w:rsidRPr="00B62C99">
              <w:rPr>
                <w:rFonts w:ascii="Times New Roman" w:eastAsia="Times New Roman" w:hAnsi="Times New Roman" w:cs="Times New Roman"/>
                <w:sz w:val="24"/>
                <w:szCs w:val="24"/>
                <w:lang w:val="kk-KZ" w:eastAsia="ru-RU"/>
              </w:rPr>
              <w:t xml:space="preserve"> Педагогикалық жобалаудың түрлерін нақтылап баяндама жасаңыз.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81278" w:rsidRDefault="00181278" w:rsidP="00580903">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12FC3" w:rsidRDefault="00A12FC3" w:rsidP="00A12FC3">
            <w:pPr>
              <w:spacing w:after="0"/>
              <w:jc w:val="center"/>
              <w:rPr>
                <w:lang w:val="kk-KZ"/>
              </w:rPr>
            </w:pPr>
            <w:r>
              <w:rPr>
                <w:lang w:val="kk-KZ"/>
              </w:rPr>
              <w:t>12</w:t>
            </w:r>
          </w:p>
          <w:p w:rsidR="00181278" w:rsidRDefault="00181278" w:rsidP="00580903">
            <w:pPr>
              <w:jc w:val="center"/>
              <w:rPr>
                <w:lang w:val="kk-KZ"/>
              </w:rPr>
            </w:pPr>
          </w:p>
        </w:tc>
      </w:tr>
      <w:tr w:rsidR="00580903" w:rsidRPr="000374A2" w:rsidTr="00580903">
        <w:trPr>
          <w:trHeight w:val="242"/>
        </w:trPr>
        <w:tc>
          <w:tcPr>
            <w:tcW w:w="579" w:type="pct"/>
            <w:vMerge/>
            <w:tcBorders>
              <w:left w:val="single" w:sz="4" w:space="0" w:color="auto"/>
              <w:right w:val="single" w:sz="4" w:space="0" w:color="auto"/>
            </w:tcBorders>
            <w:shd w:val="clear" w:color="auto" w:fill="auto"/>
          </w:tcPr>
          <w:p w:rsidR="00580903" w:rsidRPr="003A3838" w:rsidRDefault="00580903" w:rsidP="00580903">
            <w:pPr>
              <w:jc w:val="center"/>
              <w:rPr>
                <w:lang w:val="kk-KZ"/>
              </w:rPr>
            </w:pPr>
          </w:p>
        </w:tc>
        <w:tc>
          <w:tcPr>
            <w:tcW w:w="4421" w:type="pct"/>
            <w:gridSpan w:val="3"/>
            <w:tcBorders>
              <w:top w:val="single" w:sz="4" w:space="0" w:color="auto"/>
              <w:left w:val="single" w:sz="4" w:space="0" w:color="auto"/>
              <w:right w:val="single" w:sz="4" w:space="0" w:color="auto"/>
            </w:tcBorders>
            <w:shd w:val="clear" w:color="auto" w:fill="auto"/>
          </w:tcPr>
          <w:p w:rsidR="00580903" w:rsidRPr="00580903" w:rsidRDefault="00580903" w:rsidP="00580903">
            <w:pPr>
              <w:spacing w:after="0" w:line="240" w:lineRule="auto"/>
              <w:jc w:val="both"/>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ko-KR"/>
              </w:rPr>
              <w:t xml:space="preserve">2 </w:t>
            </w:r>
            <w:r w:rsidRPr="00B62C99">
              <w:rPr>
                <w:rFonts w:ascii="Times New Roman" w:eastAsia="Times New Roman" w:hAnsi="Times New Roman" w:cs="Times New Roman"/>
                <w:b/>
                <w:sz w:val="24"/>
                <w:szCs w:val="24"/>
                <w:lang w:val="kk-KZ" w:eastAsia="ru-RU"/>
              </w:rPr>
              <w:t xml:space="preserve">модуль. «ӘЛЕУМЕТТІК-ПЕДАГОГИКАЛЫҚ ЖОБАЛАУДЫҢ      ТЕХНОЛОГИЯЛАРЫ». </w:t>
            </w:r>
          </w:p>
        </w:tc>
      </w:tr>
      <w:tr w:rsidR="00580903" w:rsidRPr="00B53E59" w:rsidTr="00580903">
        <w:trPr>
          <w:trHeight w:val="1414"/>
        </w:trPr>
        <w:tc>
          <w:tcPr>
            <w:tcW w:w="579" w:type="pct"/>
            <w:vMerge/>
            <w:tcBorders>
              <w:left w:val="single" w:sz="4" w:space="0" w:color="auto"/>
              <w:bottom w:val="single" w:sz="4" w:space="0" w:color="auto"/>
              <w:right w:val="single" w:sz="4" w:space="0" w:color="auto"/>
            </w:tcBorders>
            <w:shd w:val="clear" w:color="auto" w:fill="auto"/>
          </w:tcPr>
          <w:p w:rsidR="00580903" w:rsidRPr="003A3838" w:rsidRDefault="00580903" w:rsidP="00580903">
            <w:pPr>
              <w:spacing w:after="0"/>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80903" w:rsidRPr="00B62C99" w:rsidRDefault="00580903" w:rsidP="00580903">
            <w:pPr>
              <w:tabs>
                <w:tab w:val="left" w:pos="5985"/>
              </w:tabs>
              <w:spacing w:after="0" w:line="240" w:lineRule="auto"/>
              <w:jc w:val="both"/>
              <w:rPr>
                <w:rFonts w:ascii="Times New Roman" w:eastAsia="Times New Roman" w:hAnsi="Times New Roman" w:cs="Times New Roman"/>
                <w:b/>
                <w:noProof/>
                <w:sz w:val="24"/>
                <w:szCs w:val="24"/>
                <w:lang w:val="kk-KZ" w:eastAsia="ru-RU"/>
              </w:rPr>
            </w:pPr>
            <w:r w:rsidRPr="00B62C99">
              <w:rPr>
                <w:rFonts w:ascii="Times New Roman" w:eastAsia="Times New Roman" w:hAnsi="Times New Roman" w:cs="Times New Roman"/>
                <w:sz w:val="24"/>
                <w:szCs w:val="24"/>
                <w:lang w:val="kk-KZ" w:eastAsia="ru-RU"/>
              </w:rPr>
              <w:t>5-дәріс: Педагогикалық жобалауды ұйымдастыру мазмұны мен құрылымы. Жобалау әрекетінің логикасы және ұйымдастыру кезеңдері.</w:t>
            </w:r>
          </w:p>
        </w:tc>
        <w:tc>
          <w:tcPr>
            <w:tcW w:w="523" w:type="pct"/>
            <w:tcBorders>
              <w:top w:val="single" w:sz="4" w:space="0" w:color="auto"/>
              <w:left w:val="single" w:sz="4" w:space="0" w:color="auto"/>
              <w:right w:val="single" w:sz="4" w:space="0" w:color="auto"/>
            </w:tcBorders>
            <w:shd w:val="clear" w:color="auto" w:fill="auto"/>
          </w:tcPr>
          <w:p w:rsidR="00580903" w:rsidRPr="003A3838" w:rsidRDefault="00580903" w:rsidP="00580903">
            <w:pPr>
              <w:spacing w:after="0"/>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80903" w:rsidRDefault="00580903" w:rsidP="00580903">
            <w:pPr>
              <w:spacing w:after="0"/>
              <w:jc w:val="center"/>
              <w:rPr>
                <w:lang w:val="kk-KZ"/>
              </w:rPr>
            </w:pPr>
          </w:p>
          <w:p w:rsidR="00580903" w:rsidRDefault="00580903" w:rsidP="00580903">
            <w:pPr>
              <w:spacing w:after="0"/>
              <w:jc w:val="center"/>
              <w:rPr>
                <w:lang w:val="kk-KZ"/>
              </w:rPr>
            </w:pPr>
          </w:p>
          <w:p w:rsidR="00580903" w:rsidRPr="003A3838" w:rsidRDefault="00580903" w:rsidP="00580903">
            <w:pPr>
              <w:spacing w:after="0"/>
              <w:jc w:val="center"/>
              <w:rPr>
                <w:lang w:val="kk-KZ"/>
              </w:rPr>
            </w:pPr>
          </w:p>
        </w:tc>
      </w:tr>
      <w:tr w:rsidR="000D63C7" w:rsidRPr="000D63C7" w:rsidTr="00580903">
        <w:trPr>
          <w:trHeight w:val="1414"/>
        </w:trPr>
        <w:tc>
          <w:tcPr>
            <w:tcW w:w="579" w:type="pct"/>
            <w:tcBorders>
              <w:left w:val="single" w:sz="4" w:space="0" w:color="auto"/>
              <w:bottom w:val="single" w:sz="4" w:space="0" w:color="auto"/>
              <w:right w:val="single" w:sz="4" w:space="0" w:color="auto"/>
            </w:tcBorders>
            <w:shd w:val="clear" w:color="auto" w:fill="auto"/>
          </w:tcPr>
          <w:p w:rsidR="000D63C7" w:rsidRPr="003A3838" w:rsidRDefault="000D63C7" w:rsidP="00580903">
            <w:pPr>
              <w:spacing w:after="0"/>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D63C7" w:rsidRPr="00B62C99" w:rsidRDefault="000D63C7" w:rsidP="00580903">
            <w:pPr>
              <w:tabs>
                <w:tab w:val="left" w:pos="5985"/>
              </w:tabs>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5-семинар.</w:t>
            </w:r>
            <w:r w:rsidRPr="00B62C99">
              <w:rPr>
                <w:rFonts w:ascii="Times New Roman" w:eastAsia="Times New Roman" w:hAnsi="Times New Roman" w:cs="Times New Roman"/>
                <w:b/>
                <w:sz w:val="24"/>
                <w:szCs w:val="24"/>
                <w:lang w:val="kk-KZ" w:eastAsia="ru-RU"/>
              </w:rPr>
              <w:t xml:space="preserve"> </w:t>
            </w:r>
            <w:r w:rsidRPr="00B62C99">
              <w:rPr>
                <w:rFonts w:ascii="Times New Roman" w:eastAsia="Times New Roman" w:hAnsi="Times New Roman" w:cs="Times New Roman"/>
                <w:sz w:val="24"/>
                <w:szCs w:val="24"/>
                <w:lang w:val="kk-KZ" w:eastAsia="ru-RU"/>
              </w:rPr>
              <w:t>Педагогикалық жобалауды ұйымдастырудың шарттары.</w:t>
            </w:r>
          </w:p>
        </w:tc>
        <w:tc>
          <w:tcPr>
            <w:tcW w:w="523" w:type="pct"/>
            <w:tcBorders>
              <w:top w:val="single" w:sz="4" w:space="0" w:color="auto"/>
              <w:left w:val="single" w:sz="4" w:space="0" w:color="auto"/>
              <w:right w:val="single" w:sz="4" w:space="0" w:color="auto"/>
            </w:tcBorders>
            <w:shd w:val="clear" w:color="auto" w:fill="auto"/>
          </w:tcPr>
          <w:p w:rsidR="000D63C7" w:rsidRPr="003A3838" w:rsidRDefault="000D63C7" w:rsidP="00580903">
            <w:pPr>
              <w:spacing w:after="0"/>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0D63C7" w:rsidRDefault="00A12FC3" w:rsidP="00580903">
            <w:pPr>
              <w:spacing w:after="0"/>
              <w:jc w:val="center"/>
              <w:rPr>
                <w:lang w:val="kk-KZ"/>
              </w:rPr>
            </w:pPr>
            <w:r>
              <w:rPr>
                <w:lang w:val="kk-KZ"/>
              </w:rPr>
              <w:t>5</w:t>
            </w:r>
          </w:p>
        </w:tc>
      </w:tr>
      <w:tr w:rsidR="00580903" w:rsidRPr="003A3838" w:rsidTr="00580903">
        <w:tc>
          <w:tcPr>
            <w:tcW w:w="579" w:type="pct"/>
            <w:tcBorders>
              <w:left w:val="single" w:sz="4" w:space="0" w:color="auto"/>
              <w:right w:val="single" w:sz="4" w:space="0" w:color="auto"/>
            </w:tcBorders>
            <w:shd w:val="clear" w:color="auto" w:fill="auto"/>
            <w:vAlign w:val="center"/>
          </w:tcPr>
          <w:p w:rsidR="00580903" w:rsidRPr="003A3838" w:rsidRDefault="00580903" w:rsidP="00580903">
            <w:pPr>
              <w:spacing w:after="0"/>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6-дәріс. Педагогикалық жобалауды жүзеге асыру логикасы.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spacing w:after="0"/>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spacing w:after="0"/>
              <w:jc w:val="center"/>
              <w:rPr>
                <w:lang w:val="kk-KZ"/>
              </w:rPr>
            </w:pPr>
          </w:p>
        </w:tc>
      </w:tr>
      <w:tr w:rsidR="00580903" w:rsidRPr="006E52BE" w:rsidTr="00580903">
        <w:tc>
          <w:tcPr>
            <w:tcW w:w="579" w:type="pct"/>
            <w:tcBorders>
              <w:left w:val="single" w:sz="4" w:space="0" w:color="auto"/>
              <w:right w:val="single" w:sz="4" w:space="0" w:color="auto"/>
            </w:tcBorders>
            <w:shd w:val="clear" w:color="auto" w:fill="auto"/>
            <w:vAlign w:val="center"/>
          </w:tcPr>
          <w:p w:rsidR="00580903" w:rsidRPr="003A3838" w:rsidRDefault="00833071" w:rsidP="00833071">
            <w:pPr>
              <w:spacing w:after="0"/>
              <w:jc w:val="center"/>
              <w:rPr>
                <w:lang w:val="kk-KZ"/>
              </w:rPr>
            </w:pPr>
            <w:r>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6-семинар. Педагогикалық жобаның түлері. Білім беру аймағындағы жобалау әрекетінің нәтижелері және оларды бағалау.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80903" w:rsidRDefault="00580903" w:rsidP="00580903">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80903" w:rsidRDefault="00A12FC3" w:rsidP="00580903">
            <w:pPr>
              <w:jc w:val="center"/>
              <w:rPr>
                <w:lang w:val="kk-KZ"/>
              </w:rPr>
            </w:pPr>
            <w:r>
              <w:rPr>
                <w:lang w:val="kk-KZ"/>
              </w:rPr>
              <w:t>5</w:t>
            </w:r>
          </w:p>
        </w:tc>
      </w:tr>
      <w:tr w:rsidR="00580903" w:rsidRPr="003A3838" w:rsidTr="00580903">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833071" w:rsidP="00580903">
            <w:pPr>
              <w:jc w:val="center"/>
              <w:rPr>
                <w:lang w:val="kk-KZ"/>
              </w:rPr>
            </w:pPr>
            <w:r>
              <w:rPr>
                <w:lang w:val="kk-KZ"/>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7-дәріс. Педагогикалық әрекеттерді жобалаудың технологиясы.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80903" w:rsidRPr="00010AAA" w:rsidRDefault="00580903" w:rsidP="00580903">
            <w:pPr>
              <w:jc w:val="center"/>
              <w:rPr>
                <w:caps/>
                <w:lang w:val="en-US"/>
              </w:rPr>
            </w:pPr>
          </w:p>
        </w:tc>
      </w:tr>
      <w:tr w:rsidR="00580903" w:rsidRPr="003A3838" w:rsidTr="00580903">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 7-семинар. Педагогикалық ұжымның даму бағдармаласын жобалау технологиясы</w:t>
            </w:r>
          </w:p>
          <w:p w:rsidR="00580903" w:rsidRPr="00B62C99" w:rsidRDefault="00580903" w:rsidP="00580903">
            <w:pPr>
              <w:spacing w:after="0" w:line="240" w:lineRule="auto"/>
              <w:jc w:val="both"/>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580903">
            <w:pPr>
              <w:jc w:val="center"/>
              <w:rPr>
                <w:caps/>
                <w:lang w:val="kk-KZ"/>
              </w:rPr>
            </w:pPr>
            <w:r>
              <w:rPr>
                <w:caps/>
                <w:lang w:val="kk-KZ"/>
              </w:rPr>
              <w:t>5</w:t>
            </w:r>
          </w:p>
        </w:tc>
      </w:tr>
      <w:tr w:rsidR="00580903" w:rsidRPr="00833071" w:rsidTr="00580903">
        <w:trPr>
          <w:trHeight w:val="2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80903" w:rsidRPr="003A3838" w:rsidRDefault="00833071" w:rsidP="00833071">
            <w:pPr>
              <w:jc w:val="center"/>
              <w:rPr>
                <w:caps/>
                <w:lang w:val="kk-KZ"/>
              </w:rPr>
            </w:pPr>
            <w:r w:rsidRPr="00B62C99">
              <w:rPr>
                <w:rFonts w:ascii="Times New Roman" w:eastAsia="Times New Roman" w:hAnsi="Times New Roman" w:cs="Times New Roman"/>
                <w:b/>
                <w:sz w:val="24"/>
                <w:szCs w:val="24"/>
                <w:lang w:val="kk-KZ" w:eastAsia="ru-RU"/>
              </w:rPr>
              <w:t>3-модуль. «ӘЛЕУМЕТТІК-ПЕДАГОГИКАЛЫҚ ЖОБАЛАУДЫ БАСҚАРУШЫЛАРДЫҢ ҚҰЗЫРЕТТІЛІКТЕРІН ДАМЫТУ».</w:t>
            </w:r>
          </w:p>
        </w:tc>
      </w:tr>
      <w:tr w:rsidR="00833071" w:rsidRPr="003A3838" w:rsidTr="00580903">
        <w:tc>
          <w:tcPr>
            <w:tcW w:w="579" w:type="pct"/>
            <w:vMerge w:val="restart"/>
            <w:tcBorders>
              <w:top w:val="single" w:sz="4" w:space="0" w:color="auto"/>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8 </w:t>
            </w: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8-дәріс. Оқытудағы жобалау және оқушылардың жобалау әрекеттері.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3A3838" w:rsidRDefault="00A12FC3" w:rsidP="00580903">
            <w:pPr>
              <w:jc w:val="center"/>
              <w:rPr>
                <w:lang w:val="kk-KZ"/>
              </w:rPr>
            </w:pPr>
            <w:r>
              <w:rPr>
                <w:lang w:val="kk-KZ"/>
              </w:rPr>
              <w:t>2</w:t>
            </w:r>
            <w:r w:rsidR="00833071">
              <w:rPr>
                <w:rFonts w:ascii="KZ Times New Roman" w:hAnsi="KZ Times New Roman" w:cs="KZ Times New Roman"/>
                <w:lang w:val="kk-KZ"/>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010AAA" w:rsidRDefault="00833071" w:rsidP="00580903">
            <w:pPr>
              <w:jc w:val="center"/>
              <w:rPr>
                <w:caps/>
                <w:lang w:val="en-US"/>
              </w:rPr>
            </w:pPr>
          </w:p>
        </w:tc>
      </w:tr>
      <w:tr w:rsidR="00833071" w:rsidRPr="003A3838" w:rsidTr="00BC4F73">
        <w:tc>
          <w:tcPr>
            <w:tcW w:w="579" w:type="pct"/>
            <w:vMerge/>
            <w:tcBorders>
              <w:left w:val="single" w:sz="4" w:space="0" w:color="auto"/>
              <w:right w:val="single" w:sz="4" w:space="0" w:color="auto"/>
            </w:tcBorders>
            <w:shd w:val="clear" w:color="auto" w:fill="auto"/>
          </w:tcPr>
          <w:p w:rsidR="00833071" w:rsidRPr="003A3838" w:rsidRDefault="00833071" w:rsidP="0058090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3A3838" w:rsidRDefault="00833071" w:rsidP="00580903">
            <w:pPr>
              <w:rPr>
                <w:lang w:val="kk-KZ"/>
              </w:rPr>
            </w:pPr>
            <w:r w:rsidRPr="00B62C99">
              <w:rPr>
                <w:rFonts w:ascii="Times New Roman" w:eastAsia="Times New Roman" w:hAnsi="Times New Roman" w:cs="Times New Roman"/>
                <w:sz w:val="24"/>
                <w:szCs w:val="24"/>
                <w:lang w:val="kk-KZ" w:eastAsia="ru-RU"/>
              </w:rPr>
              <w:t>8-семинар. Педагогикалық жобалау деңгейлері.</w:t>
            </w:r>
            <w:r w:rsidRPr="00B62C99">
              <w:rPr>
                <w:rFonts w:ascii="Times New Roman" w:eastAsia="Times New Roman" w:hAnsi="Times New Roman" w:cs="Times New Roman"/>
                <w:bCs/>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3A3838" w:rsidRDefault="00833071" w:rsidP="00A12FC3">
            <w:pPr>
              <w:jc w:val="center"/>
              <w:rPr>
                <w:lang w:val="kk-KZ"/>
              </w:rPr>
            </w:pPr>
            <w:r>
              <w:rPr>
                <w:lang w:val="kk-KZ"/>
              </w:rPr>
              <w:t>1</w:t>
            </w:r>
            <w:r>
              <w:rPr>
                <w:rFonts w:ascii="KZ Times New Roman" w:hAnsi="KZ Times New Roman" w:cs="KZ Times New Roman"/>
                <w:lang w:val="kk-KZ"/>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3A3838" w:rsidRDefault="00833071" w:rsidP="00580903">
            <w:pPr>
              <w:jc w:val="center"/>
              <w:rPr>
                <w:caps/>
                <w:lang w:val="kk-KZ"/>
              </w:rPr>
            </w:pPr>
            <w:r>
              <w:rPr>
                <w:caps/>
                <w:lang w:val="kk-KZ"/>
              </w:rPr>
              <w:t>5</w:t>
            </w:r>
          </w:p>
        </w:tc>
      </w:tr>
      <w:tr w:rsidR="00181278" w:rsidRPr="000374A2" w:rsidTr="00BC4F73">
        <w:tc>
          <w:tcPr>
            <w:tcW w:w="579" w:type="pct"/>
            <w:tcBorders>
              <w:left w:val="single" w:sz="4" w:space="0" w:color="auto"/>
              <w:right w:val="single" w:sz="4" w:space="0" w:color="auto"/>
            </w:tcBorders>
            <w:shd w:val="clear" w:color="auto" w:fill="auto"/>
          </w:tcPr>
          <w:p w:rsidR="00181278" w:rsidRPr="003A3838" w:rsidRDefault="00181278" w:rsidP="0058090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81278" w:rsidRPr="00B62C99" w:rsidRDefault="00181278" w:rsidP="00181278">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3-</w:t>
            </w:r>
            <w:r w:rsidRPr="00181278">
              <w:rPr>
                <w:rFonts w:ascii="Times New Roman" w:eastAsia="Times New Roman" w:hAnsi="Times New Roman" w:cs="Times New Roman"/>
                <w:b/>
                <w:sz w:val="24"/>
                <w:szCs w:val="24"/>
                <w:lang w:val="kk-KZ" w:eastAsia="ru-RU"/>
              </w:rPr>
              <w:t>C</w:t>
            </w:r>
            <w:r w:rsidRPr="00B62C99">
              <w:rPr>
                <w:rFonts w:ascii="Times New Roman" w:eastAsia="Times New Roman" w:hAnsi="Times New Roman" w:cs="Times New Roman"/>
                <w:b/>
                <w:sz w:val="24"/>
                <w:szCs w:val="24"/>
                <w:lang w:val="kk-KZ" w:eastAsia="ru-RU"/>
              </w:rPr>
              <w:t>ӨЖ:</w:t>
            </w:r>
            <w:r w:rsidRPr="00B62C99">
              <w:rPr>
                <w:rFonts w:ascii="Times New Roman" w:eastAsia="Times New Roman" w:hAnsi="Times New Roman" w:cs="Times New Roman"/>
                <w:sz w:val="24"/>
                <w:szCs w:val="24"/>
                <w:lang w:val="kk-KZ" w:eastAsia="ru-RU"/>
              </w:rPr>
              <w:t xml:space="preserve"> Педагогикалық ұжымның даму бағдармаласын жобалау технологиясы негізінде бір мектептің даму жоспарының үлгісін жасаңыз.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81278" w:rsidRDefault="00181278" w:rsidP="00580903">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81278" w:rsidRDefault="00181278" w:rsidP="00580903">
            <w:pPr>
              <w:jc w:val="center"/>
              <w:rPr>
                <w:caps/>
                <w:lang w:val="kk-KZ"/>
              </w:rPr>
            </w:pPr>
          </w:p>
        </w:tc>
      </w:tr>
      <w:tr w:rsidR="00833071" w:rsidRPr="000374A2" w:rsidTr="00BC4F73">
        <w:tc>
          <w:tcPr>
            <w:tcW w:w="579" w:type="pc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9-дәріс. Жобалау – оқу әрекетінің ерекше түрі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0D63C7" w:rsidRDefault="00833071" w:rsidP="004F591E">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14733A" w:rsidRDefault="00833071" w:rsidP="004F591E">
            <w:pPr>
              <w:jc w:val="center"/>
              <w:rPr>
                <w:b/>
                <w:caps/>
                <w:lang w:val="kk-KZ"/>
              </w:rPr>
            </w:pPr>
          </w:p>
        </w:tc>
      </w:tr>
      <w:tr w:rsidR="000D63C7" w:rsidRPr="003A3838" w:rsidTr="00BC4F73">
        <w:tc>
          <w:tcPr>
            <w:tcW w:w="579" w:type="pct"/>
            <w:tcBorders>
              <w:left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9-семинар.</w:t>
            </w:r>
            <w:r w:rsidRPr="00B62C99">
              <w:rPr>
                <w:rFonts w:ascii="Times New Roman" w:eastAsia="Times New Roman" w:hAnsi="Times New Roman" w:cs="Times New Roman"/>
                <w:bCs/>
                <w:sz w:val="24"/>
                <w:szCs w:val="24"/>
                <w:lang w:val="kk-KZ" w:eastAsia="ru-RU"/>
              </w:rPr>
              <w:t xml:space="preserve"> </w:t>
            </w:r>
            <w:r w:rsidRPr="00B62C99">
              <w:rPr>
                <w:rFonts w:ascii="Times New Roman" w:eastAsia="Times New Roman" w:hAnsi="Times New Roman" w:cs="Times New Roman"/>
                <w:sz w:val="24"/>
                <w:szCs w:val="24"/>
                <w:lang w:val="kk-KZ" w:eastAsia="ru-RU"/>
              </w:rPr>
              <w:t>Жобалаудың адам ресурстарын дамытуда алатын орны.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D63C7" w:rsidRPr="0014733A" w:rsidRDefault="000D63C7" w:rsidP="004F591E">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D63C7" w:rsidRPr="0014733A" w:rsidRDefault="00A12FC3" w:rsidP="004F591E">
            <w:pPr>
              <w:jc w:val="center"/>
              <w:rPr>
                <w:b/>
                <w:caps/>
                <w:lang w:val="kk-KZ"/>
              </w:rPr>
            </w:pPr>
            <w:r>
              <w:rPr>
                <w:b/>
                <w:caps/>
                <w:lang w:val="kk-KZ"/>
              </w:rPr>
              <w:t>5</w:t>
            </w:r>
          </w:p>
        </w:tc>
      </w:tr>
      <w:tr w:rsidR="00833071" w:rsidRPr="003A3838" w:rsidTr="00BC4F73">
        <w:tc>
          <w:tcPr>
            <w:tcW w:w="579" w:type="pc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10-дәріс Оқу жобасының  құрылымы мен түрлері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461CBB" w:rsidRDefault="00A12FC3" w:rsidP="00580903">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0D63C7" w:rsidRDefault="00833071" w:rsidP="00580903">
            <w:pPr>
              <w:jc w:val="center"/>
              <w:rPr>
                <w:b/>
                <w:caps/>
                <w:lang w:val="kk-KZ"/>
              </w:rPr>
            </w:pPr>
          </w:p>
        </w:tc>
      </w:tr>
      <w:tr w:rsidR="00833071" w:rsidRPr="003A3838" w:rsidTr="00580903">
        <w:trPr>
          <w:trHeight w:val="615"/>
        </w:trPr>
        <w:tc>
          <w:tcPr>
            <w:tcW w:w="579" w:type="pc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10-семинар. Оқушылардың жас ерекшелігіне сай жобалауды ұйымдастыру.  </w:t>
            </w:r>
          </w:p>
        </w:tc>
        <w:tc>
          <w:tcPr>
            <w:tcW w:w="523" w:type="pct"/>
            <w:tcBorders>
              <w:top w:val="single" w:sz="4" w:space="0" w:color="auto"/>
              <w:left w:val="single" w:sz="4" w:space="0" w:color="auto"/>
              <w:right w:val="single" w:sz="4" w:space="0" w:color="auto"/>
            </w:tcBorders>
            <w:shd w:val="clear" w:color="auto" w:fill="auto"/>
          </w:tcPr>
          <w:p w:rsidR="00833071" w:rsidRPr="003A3838" w:rsidRDefault="00833071" w:rsidP="00580903">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33071" w:rsidRPr="00A12FC3" w:rsidRDefault="00A12FC3" w:rsidP="00580903">
            <w:pPr>
              <w:jc w:val="center"/>
              <w:rPr>
                <w:caps/>
                <w:lang w:val="kk-KZ"/>
              </w:rPr>
            </w:pPr>
            <w:r>
              <w:rPr>
                <w:caps/>
                <w:lang w:val="kk-KZ"/>
              </w:rPr>
              <w:t>5</w:t>
            </w:r>
          </w:p>
        </w:tc>
      </w:tr>
      <w:tr w:rsidR="00833071" w:rsidRPr="003A3838" w:rsidTr="00BC4F73">
        <w:trPr>
          <w:trHeight w:val="285"/>
        </w:trPr>
        <w:tc>
          <w:tcPr>
            <w:tcW w:w="579" w:type="pct"/>
            <w:vMerge w:val="restar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11</w:t>
            </w: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11-дәріс. Оқытудағы жобалау әдісі: идеядан орындалуына дейін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3A3838" w:rsidRDefault="00A12FC3" w:rsidP="00580903">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010AAA" w:rsidRDefault="00833071" w:rsidP="00580903">
            <w:pPr>
              <w:jc w:val="center"/>
              <w:rPr>
                <w:caps/>
                <w:lang w:val="en-US"/>
              </w:rPr>
            </w:pPr>
          </w:p>
        </w:tc>
      </w:tr>
      <w:tr w:rsidR="000D63C7" w:rsidRPr="000374A2" w:rsidTr="00BC4F73">
        <w:trPr>
          <w:trHeight w:val="285"/>
        </w:trPr>
        <w:tc>
          <w:tcPr>
            <w:tcW w:w="579" w:type="pct"/>
            <w:vMerge/>
            <w:tcBorders>
              <w:left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11-семинар. Жобалау әрекетіндегі топтық қарым–қатынастың ерекшелігі.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D63C7" w:rsidRDefault="000D63C7" w:rsidP="00580903">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D63C7" w:rsidRPr="000D63C7" w:rsidRDefault="000D63C7" w:rsidP="00580903">
            <w:pPr>
              <w:jc w:val="center"/>
              <w:rPr>
                <w:caps/>
                <w:lang w:val="kk-KZ"/>
              </w:rPr>
            </w:pPr>
          </w:p>
        </w:tc>
      </w:tr>
      <w:tr w:rsidR="00833071" w:rsidRPr="003A3838" w:rsidTr="00BC4F73">
        <w:trPr>
          <w:trHeight w:val="255"/>
        </w:trPr>
        <w:tc>
          <w:tcPr>
            <w:tcW w:w="579" w:type="pc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12-дәріс. Оқытудағы жобалау әрекеті барысында оқушылардың құзыреттіліктерін қалыптастыру</w:t>
            </w:r>
          </w:p>
        </w:tc>
        <w:tc>
          <w:tcPr>
            <w:tcW w:w="523" w:type="pct"/>
            <w:tcBorders>
              <w:top w:val="single" w:sz="4" w:space="0" w:color="auto"/>
              <w:left w:val="single" w:sz="4" w:space="0" w:color="auto"/>
              <w:right w:val="single" w:sz="4" w:space="0" w:color="auto"/>
            </w:tcBorders>
            <w:shd w:val="clear" w:color="auto" w:fill="auto"/>
          </w:tcPr>
          <w:p w:rsidR="00833071" w:rsidRPr="003A3838" w:rsidRDefault="00A12FC3" w:rsidP="00580903">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833071" w:rsidRPr="003A3838" w:rsidRDefault="00833071" w:rsidP="00580903">
            <w:pPr>
              <w:jc w:val="center"/>
              <w:rPr>
                <w:caps/>
                <w:lang w:val="kk-KZ"/>
              </w:rPr>
            </w:pPr>
          </w:p>
        </w:tc>
      </w:tr>
      <w:tr w:rsidR="000D63C7" w:rsidRPr="000D63C7" w:rsidTr="00BC4F73">
        <w:trPr>
          <w:trHeight w:val="255"/>
        </w:trPr>
        <w:tc>
          <w:tcPr>
            <w:tcW w:w="579" w:type="pct"/>
            <w:tcBorders>
              <w:left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12-семинар. Оқушылардың жобалау жұмысын бағалау әдістемесі</w:t>
            </w:r>
          </w:p>
        </w:tc>
        <w:tc>
          <w:tcPr>
            <w:tcW w:w="523" w:type="pct"/>
            <w:tcBorders>
              <w:top w:val="single" w:sz="4" w:space="0" w:color="auto"/>
              <w:left w:val="single" w:sz="4" w:space="0" w:color="auto"/>
              <w:right w:val="single" w:sz="4" w:space="0" w:color="auto"/>
            </w:tcBorders>
            <w:shd w:val="clear" w:color="auto" w:fill="auto"/>
          </w:tcPr>
          <w:p w:rsidR="000D63C7" w:rsidRPr="003A3838" w:rsidRDefault="00A12FC3" w:rsidP="00580903">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0D63C7" w:rsidRDefault="00A12FC3" w:rsidP="00580903">
            <w:pPr>
              <w:jc w:val="center"/>
              <w:rPr>
                <w:caps/>
                <w:lang w:val="kk-KZ"/>
              </w:rPr>
            </w:pPr>
            <w:r>
              <w:rPr>
                <w:caps/>
                <w:lang w:val="kk-KZ"/>
              </w:rPr>
              <w:t>5</w:t>
            </w:r>
          </w:p>
        </w:tc>
      </w:tr>
      <w:tr w:rsidR="00A12FC3" w:rsidRPr="000D63C7" w:rsidTr="00BC4F73">
        <w:trPr>
          <w:trHeight w:val="255"/>
        </w:trPr>
        <w:tc>
          <w:tcPr>
            <w:tcW w:w="579" w:type="pct"/>
            <w:tcBorders>
              <w:left w:val="single" w:sz="4" w:space="0" w:color="auto"/>
              <w:right w:val="single" w:sz="4" w:space="0" w:color="auto"/>
            </w:tcBorders>
            <w:shd w:val="clear" w:color="auto" w:fill="auto"/>
          </w:tcPr>
          <w:p w:rsidR="00A12FC3" w:rsidRPr="00B62C99" w:rsidRDefault="00A12FC3"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12FC3" w:rsidRPr="00B62C99" w:rsidRDefault="00A12FC3"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4-CӨЖ:</w:t>
            </w:r>
            <w:r w:rsidRPr="00B62C99">
              <w:rPr>
                <w:rFonts w:ascii="Times New Roman" w:eastAsia="Times New Roman" w:hAnsi="Times New Roman" w:cs="Times New Roman"/>
                <w:sz w:val="24"/>
                <w:szCs w:val="24"/>
                <w:lang w:val="kk-KZ" w:eastAsia="ru-RU"/>
              </w:rPr>
              <w:t xml:space="preserve"> «Мен  - жобалау әрекетінің  субъектісімін атты» эссе даярлаңыз.</w:t>
            </w:r>
          </w:p>
        </w:tc>
        <w:tc>
          <w:tcPr>
            <w:tcW w:w="523" w:type="pct"/>
            <w:tcBorders>
              <w:top w:val="single" w:sz="4" w:space="0" w:color="auto"/>
              <w:left w:val="single" w:sz="4" w:space="0" w:color="auto"/>
              <w:right w:val="single" w:sz="4" w:space="0" w:color="auto"/>
            </w:tcBorders>
            <w:shd w:val="clear" w:color="auto" w:fill="auto"/>
          </w:tcPr>
          <w:p w:rsidR="00A12FC3" w:rsidRPr="003A3838" w:rsidRDefault="00A12FC3" w:rsidP="00580903">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12FC3" w:rsidRDefault="00A12FC3" w:rsidP="00A12FC3">
            <w:pPr>
              <w:spacing w:after="0"/>
              <w:jc w:val="center"/>
              <w:rPr>
                <w:lang w:val="kk-KZ"/>
              </w:rPr>
            </w:pPr>
            <w:r>
              <w:rPr>
                <w:lang w:val="kk-KZ"/>
              </w:rPr>
              <w:t>12</w:t>
            </w:r>
          </w:p>
          <w:p w:rsidR="00A12FC3" w:rsidRDefault="00A12FC3" w:rsidP="00580903">
            <w:pPr>
              <w:jc w:val="center"/>
              <w:rPr>
                <w:caps/>
                <w:lang w:val="kk-KZ"/>
              </w:rPr>
            </w:pPr>
          </w:p>
        </w:tc>
      </w:tr>
      <w:tr w:rsidR="00833071" w:rsidRPr="003A3838" w:rsidTr="00580903">
        <w:trPr>
          <w:trHeight w:val="280"/>
        </w:trPr>
        <w:tc>
          <w:tcPr>
            <w:tcW w:w="579" w:type="pct"/>
            <w:vMerge w:val="restar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13</w:t>
            </w: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13-дәріс. Білім беру жүйелерін, педагогикалық технологияларды және педагогикалық әрекетті жобалау. </w:t>
            </w:r>
          </w:p>
        </w:tc>
        <w:tc>
          <w:tcPr>
            <w:tcW w:w="523" w:type="pct"/>
            <w:tcBorders>
              <w:top w:val="single" w:sz="4" w:space="0" w:color="auto"/>
              <w:left w:val="single" w:sz="4" w:space="0" w:color="auto"/>
              <w:right w:val="single" w:sz="4" w:space="0" w:color="auto"/>
            </w:tcBorders>
            <w:shd w:val="clear" w:color="auto" w:fill="auto"/>
          </w:tcPr>
          <w:p w:rsidR="00833071" w:rsidRPr="003A3838" w:rsidRDefault="00A12FC3" w:rsidP="00580903">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833071" w:rsidRPr="00010AAA" w:rsidRDefault="00833071" w:rsidP="00580903">
            <w:pPr>
              <w:jc w:val="center"/>
              <w:rPr>
                <w:caps/>
                <w:lang w:val="en-US"/>
              </w:rPr>
            </w:pPr>
          </w:p>
        </w:tc>
      </w:tr>
      <w:tr w:rsidR="000D63C7" w:rsidRPr="000D63C7" w:rsidTr="00580903">
        <w:trPr>
          <w:trHeight w:val="280"/>
        </w:trPr>
        <w:tc>
          <w:tcPr>
            <w:tcW w:w="579" w:type="pct"/>
            <w:vMerge/>
            <w:tcBorders>
              <w:left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Pr="00B62C99" w:rsidRDefault="000D63C7"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13–семинар. Білім беру мазмұнын жобалау (тұжырымдамалар, білім беру бағдарламалары, оқу жоспарлары).</w:t>
            </w:r>
          </w:p>
        </w:tc>
        <w:tc>
          <w:tcPr>
            <w:tcW w:w="523" w:type="pct"/>
            <w:tcBorders>
              <w:top w:val="single" w:sz="4" w:space="0" w:color="auto"/>
              <w:left w:val="single" w:sz="4" w:space="0" w:color="auto"/>
              <w:right w:val="single" w:sz="4" w:space="0" w:color="auto"/>
            </w:tcBorders>
            <w:shd w:val="clear" w:color="auto" w:fill="auto"/>
          </w:tcPr>
          <w:p w:rsidR="000D63C7" w:rsidRDefault="00A12FC3" w:rsidP="00580903">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0D63C7" w:rsidRPr="000D63C7" w:rsidRDefault="00A12FC3" w:rsidP="00580903">
            <w:pPr>
              <w:jc w:val="center"/>
              <w:rPr>
                <w:caps/>
                <w:lang w:val="kk-KZ"/>
              </w:rPr>
            </w:pPr>
            <w:r>
              <w:rPr>
                <w:caps/>
                <w:lang w:val="kk-KZ"/>
              </w:rPr>
              <w:t>5</w:t>
            </w:r>
          </w:p>
        </w:tc>
      </w:tr>
      <w:tr w:rsidR="00A12FC3" w:rsidRPr="000374A2" w:rsidTr="00580903">
        <w:trPr>
          <w:trHeight w:val="280"/>
        </w:trPr>
        <w:tc>
          <w:tcPr>
            <w:tcW w:w="579" w:type="pct"/>
            <w:vMerge/>
            <w:tcBorders>
              <w:left w:val="single" w:sz="4" w:space="0" w:color="auto"/>
              <w:right w:val="single" w:sz="4" w:space="0" w:color="auto"/>
            </w:tcBorders>
            <w:shd w:val="clear" w:color="auto" w:fill="auto"/>
          </w:tcPr>
          <w:p w:rsidR="00A12FC3" w:rsidRPr="00B62C99" w:rsidRDefault="00A12FC3" w:rsidP="004F591E">
            <w:pPr>
              <w:spacing w:after="0" w:line="240" w:lineRule="auto"/>
              <w:jc w:val="both"/>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12FC3" w:rsidRPr="00B62C99" w:rsidRDefault="00A12FC3" w:rsidP="00A12FC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 xml:space="preserve">4-бақылау жұмысы: </w:t>
            </w:r>
            <w:r w:rsidRPr="00B62C99">
              <w:rPr>
                <w:rFonts w:ascii="Times New Roman" w:eastAsia="Times New Roman" w:hAnsi="Times New Roman" w:cs="Times New Roman"/>
                <w:sz w:val="24"/>
                <w:szCs w:val="24"/>
                <w:lang w:val="kk-KZ" w:eastAsia="ru-RU"/>
              </w:rPr>
              <w:t>«Мен - білім беру аймағындағы жобалаушымын» атты портфолиоңызды өзіңіз бағалаңыз.</w:t>
            </w:r>
          </w:p>
          <w:p w:rsidR="00A12FC3" w:rsidRPr="00B62C99" w:rsidRDefault="00A12FC3" w:rsidP="004F591E">
            <w:pPr>
              <w:spacing w:after="0" w:line="240" w:lineRule="auto"/>
              <w:jc w:val="both"/>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right w:val="single" w:sz="4" w:space="0" w:color="auto"/>
            </w:tcBorders>
            <w:shd w:val="clear" w:color="auto" w:fill="auto"/>
          </w:tcPr>
          <w:p w:rsidR="00A12FC3" w:rsidRDefault="00A12FC3" w:rsidP="00580903">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12FC3" w:rsidRPr="000D63C7" w:rsidRDefault="00A12FC3" w:rsidP="00580903">
            <w:pPr>
              <w:jc w:val="center"/>
              <w:rPr>
                <w:caps/>
                <w:lang w:val="kk-KZ"/>
              </w:rPr>
            </w:pPr>
          </w:p>
        </w:tc>
      </w:tr>
      <w:tr w:rsidR="00833071" w:rsidRPr="00DD627B" w:rsidTr="00580903">
        <w:trPr>
          <w:trHeight w:val="786"/>
        </w:trPr>
        <w:tc>
          <w:tcPr>
            <w:tcW w:w="579" w:type="pct"/>
            <w:vMerge/>
            <w:tcBorders>
              <w:left w:val="single" w:sz="4" w:space="0" w:color="auto"/>
              <w:right w:val="single" w:sz="4" w:space="0" w:color="auto"/>
            </w:tcBorders>
            <w:shd w:val="clear" w:color="auto" w:fill="auto"/>
          </w:tcPr>
          <w:p w:rsidR="00833071" w:rsidRDefault="00833071" w:rsidP="0058090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82169E" w:rsidRDefault="00833071" w:rsidP="00580903">
            <w:pPr>
              <w:jc w:val="both"/>
              <w:rPr>
                <w:b/>
                <w:lang w:val="kk-KZ"/>
              </w:rPr>
            </w:pPr>
            <w:r w:rsidRPr="00B62C99">
              <w:rPr>
                <w:rFonts w:ascii="Times New Roman" w:eastAsia="Times New Roman" w:hAnsi="Times New Roman" w:cs="Times New Roman"/>
                <w:sz w:val="24"/>
                <w:szCs w:val="24"/>
                <w:lang w:val="kk-KZ" w:eastAsia="ru-RU"/>
              </w:rPr>
              <w:t xml:space="preserve">14-дәріс. Білім беру ұйымындағы жобалау әрекеттері және оны басқарушылардың құзыреттіліктері. </w:t>
            </w:r>
          </w:p>
        </w:tc>
        <w:tc>
          <w:tcPr>
            <w:tcW w:w="523" w:type="pct"/>
            <w:tcBorders>
              <w:left w:val="single" w:sz="4" w:space="0" w:color="auto"/>
              <w:bottom w:val="single" w:sz="4" w:space="0" w:color="auto"/>
              <w:right w:val="single" w:sz="4" w:space="0" w:color="auto"/>
            </w:tcBorders>
            <w:shd w:val="clear" w:color="auto" w:fill="auto"/>
          </w:tcPr>
          <w:p w:rsidR="00833071" w:rsidRPr="003A3838" w:rsidRDefault="00833071" w:rsidP="00580903">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833071" w:rsidRPr="003A3838" w:rsidRDefault="00833071" w:rsidP="00580903">
            <w:pPr>
              <w:jc w:val="center"/>
              <w:rPr>
                <w:caps/>
                <w:lang w:val="kk-KZ"/>
              </w:rPr>
            </w:pPr>
            <w:r>
              <w:rPr>
                <w:caps/>
                <w:lang w:val="kk-KZ"/>
              </w:rPr>
              <w:t>15</w:t>
            </w:r>
          </w:p>
        </w:tc>
      </w:tr>
      <w:tr w:rsidR="000D63C7" w:rsidRPr="00DD627B" w:rsidTr="00580903">
        <w:trPr>
          <w:trHeight w:val="786"/>
        </w:trPr>
        <w:tc>
          <w:tcPr>
            <w:tcW w:w="579" w:type="pct"/>
            <w:tcBorders>
              <w:left w:val="single" w:sz="4" w:space="0" w:color="auto"/>
              <w:right w:val="single" w:sz="4" w:space="0" w:color="auto"/>
            </w:tcBorders>
            <w:shd w:val="clear" w:color="auto" w:fill="auto"/>
          </w:tcPr>
          <w:p w:rsidR="000D63C7" w:rsidRPr="00C61145" w:rsidRDefault="00C61145" w:rsidP="00580903">
            <w:pPr>
              <w:jc w:val="center"/>
              <w:rPr>
                <w:rFonts w:ascii="Times New Roman" w:hAnsi="Times New Roman" w:cs="Times New Roman"/>
                <w:sz w:val="24"/>
                <w:szCs w:val="24"/>
                <w:lang w:val="kk-KZ"/>
              </w:rPr>
            </w:pPr>
            <w:r w:rsidRPr="00C61145">
              <w:rPr>
                <w:rFonts w:ascii="Times New Roman" w:hAnsi="Times New Roman" w:cs="Times New Roman"/>
                <w:sz w:val="24"/>
                <w:szCs w:val="24"/>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63C7" w:rsidRPr="00B62C99" w:rsidRDefault="000D63C7" w:rsidP="00580903">
            <w:pPr>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14-семинар. Педагогикалық жобалауға қатысушыларға қойылатын талаптар. Жобалау мәдениеті.</w:t>
            </w:r>
          </w:p>
        </w:tc>
        <w:tc>
          <w:tcPr>
            <w:tcW w:w="523" w:type="pct"/>
            <w:tcBorders>
              <w:left w:val="single" w:sz="4" w:space="0" w:color="auto"/>
              <w:bottom w:val="single" w:sz="4" w:space="0" w:color="auto"/>
              <w:right w:val="single" w:sz="4" w:space="0" w:color="auto"/>
            </w:tcBorders>
            <w:shd w:val="clear" w:color="auto" w:fill="auto"/>
          </w:tcPr>
          <w:p w:rsidR="000D63C7" w:rsidRPr="003A3838" w:rsidRDefault="000D63C7" w:rsidP="00580903">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0D63C7" w:rsidRDefault="00A12FC3" w:rsidP="00580903">
            <w:pPr>
              <w:jc w:val="center"/>
              <w:rPr>
                <w:caps/>
                <w:lang w:val="kk-KZ"/>
              </w:rPr>
            </w:pPr>
            <w:r>
              <w:rPr>
                <w:caps/>
                <w:lang w:val="kk-KZ"/>
              </w:rPr>
              <w:t>5</w:t>
            </w:r>
          </w:p>
        </w:tc>
      </w:tr>
      <w:tr w:rsidR="00A12FC3" w:rsidRPr="00A12FC3" w:rsidTr="00580903">
        <w:trPr>
          <w:trHeight w:val="786"/>
        </w:trPr>
        <w:tc>
          <w:tcPr>
            <w:tcW w:w="579" w:type="pct"/>
            <w:tcBorders>
              <w:left w:val="single" w:sz="4" w:space="0" w:color="auto"/>
              <w:right w:val="single" w:sz="4" w:space="0" w:color="auto"/>
            </w:tcBorders>
            <w:shd w:val="clear" w:color="auto" w:fill="auto"/>
          </w:tcPr>
          <w:p w:rsidR="00A12FC3" w:rsidRPr="00C61145" w:rsidRDefault="00A12FC3" w:rsidP="00580903">
            <w:pPr>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12FC3" w:rsidRPr="00B62C99" w:rsidRDefault="00A12FC3" w:rsidP="00580903">
            <w:pPr>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5-CӨЖ:</w:t>
            </w:r>
            <w:r w:rsidRPr="00B62C99">
              <w:rPr>
                <w:rFonts w:ascii="Times New Roman" w:eastAsia="Times New Roman" w:hAnsi="Times New Roman" w:cs="Times New Roman"/>
                <w:sz w:val="24"/>
                <w:szCs w:val="24"/>
                <w:lang w:val="kk-KZ" w:eastAsia="ru-RU"/>
              </w:rPr>
              <w:t xml:space="preserve"> Білім беру мазмұнын жобалау технологиясын сипаттаңыз.</w:t>
            </w:r>
          </w:p>
        </w:tc>
        <w:tc>
          <w:tcPr>
            <w:tcW w:w="523" w:type="pct"/>
            <w:tcBorders>
              <w:left w:val="single" w:sz="4" w:space="0" w:color="auto"/>
              <w:bottom w:val="single" w:sz="4" w:space="0" w:color="auto"/>
              <w:right w:val="single" w:sz="4" w:space="0" w:color="auto"/>
            </w:tcBorders>
            <w:shd w:val="clear" w:color="auto" w:fill="auto"/>
          </w:tcPr>
          <w:p w:rsidR="00A12FC3" w:rsidRPr="003A3838" w:rsidRDefault="00A12FC3" w:rsidP="00580903">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A12FC3" w:rsidRDefault="00A12FC3" w:rsidP="00580903">
            <w:pPr>
              <w:jc w:val="center"/>
              <w:rPr>
                <w:caps/>
                <w:lang w:val="kk-KZ"/>
              </w:rPr>
            </w:pPr>
            <w:r>
              <w:rPr>
                <w:caps/>
                <w:lang w:val="kk-KZ"/>
              </w:rPr>
              <w:t>10</w:t>
            </w:r>
          </w:p>
        </w:tc>
      </w:tr>
      <w:tr w:rsidR="00833071" w:rsidRPr="003A3838" w:rsidTr="00580903">
        <w:trPr>
          <w:trHeight w:val="402"/>
        </w:trPr>
        <w:tc>
          <w:tcPr>
            <w:tcW w:w="579" w:type="pct"/>
            <w:vMerge w:val="restart"/>
            <w:tcBorders>
              <w:left w:val="single" w:sz="4" w:space="0" w:color="auto"/>
              <w:right w:val="single" w:sz="4" w:space="0" w:color="auto"/>
            </w:tcBorders>
            <w:shd w:val="clear" w:color="auto" w:fill="auto"/>
          </w:tcPr>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p>
          <w:p w:rsidR="00833071" w:rsidRPr="00B62C99" w:rsidRDefault="00833071"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B62C99" w:rsidRDefault="000D63C7" w:rsidP="004F591E">
            <w:pPr>
              <w:spacing w:after="0" w:line="240" w:lineRule="auto"/>
              <w:jc w:val="both"/>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sz w:val="24"/>
                <w:szCs w:val="24"/>
                <w:lang w:val="kk-KZ" w:eastAsia="ru-RU"/>
              </w:rPr>
              <w:t>15-дәріс. Жобалау  зертханасын  ұйымдастыру мазмұны.</w:t>
            </w:r>
          </w:p>
        </w:tc>
        <w:tc>
          <w:tcPr>
            <w:tcW w:w="523" w:type="pct"/>
            <w:tcBorders>
              <w:top w:val="single" w:sz="4" w:space="0" w:color="auto"/>
              <w:left w:val="single" w:sz="4" w:space="0" w:color="auto"/>
              <w:right w:val="single" w:sz="4" w:space="0" w:color="auto"/>
            </w:tcBorders>
            <w:shd w:val="clear" w:color="auto" w:fill="auto"/>
          </w:tcPr>
          <w:p w:rsidR="00833071" w:rsidRPr="003A3838" w:rsidRDefault="00A12FC3" w:rsidP="00580903">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833071" w:rsidRPr="00010AAA" w:rsidRDefault="00833071" w:rsidP="00580903">
            <w:pPr>
              <w:jc w:val="center"/>
              <w:rPr>
                <w:caps/>
                <w:lang w:val="en-US"/>
              </w:rPr>
            </w:pPr>
          </w:p>
        </w:tc>
      </w:tr>
      <w:tr w:rsidR="00833071" w:rsidRPr="00C61145" w:rsidTr="00580903">
        <w:trPr>
          <w:trHeight w:val="402"/>
        </w:trPr>
        <w:tc>
          <w:tcPr>
            <w:tcW w:w="579" w:type="pct"/>
            <w:vMerge/>
            <w:tcBorders>
              <w:left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0D63C7" w:rsidP="00580903">
            <w:pPr>
              <w:jc w:val="both"/>
              <w:rPr>
                <w:rFonts w:ascii="Times New Roman" w:hAnsi="Times New Roman" w:cs="Times New Roman"/>
                <w:bCs/>
                <w:sz w:val="24"/>
                <w:szCs w:val="24"/>
                <w:lang w:val="kk-KZ"/>
              </w:rPr>
            </w:pPr>
            <w:r w:rsidRPr="00C61145">
              <w:rPr>
                <w:rFonts w:ascii="Times New Roman" w:eastAsia="Times New Roman" w:hAnsi="Times New Roman" w:cs="Times New Roman"/>
                <w:sz w:val="24"/>
                <w:szCs w:val="24"/>
                <w:lang w:val="kk-KZ" w:eastAsia="ru-RU"/>
              </w:rPr>
              <w:t>15-семинар Жобалау зертханасын    ұйымдастыру технологиясы.</w:t>
            </w:r>
          </w:p>
        </w:tc>
        <w:tc>
          <w:tcPr>
            <w:tcW w:w="523" w:type="pct"/>
            <w:tcBorders>
              <w:top w:val="single" w:sz="4" w:space="0" w:color="auto"/>
              <w:left w:val="single" w:sz="4" w:space="0" w:color="auto"/>
              <w:right w:val="single" w:sz="4" w:space="0" w:color="auto"/>
            </w:tcBorders>
            <w:shd w:val="clear" w:color="auto" w:fill="auto"/>
          </w:tcPr>
          <w:p w:rsidR="00833071" w:rsidRPr="00C61145" w:rsidRDefault="00833071" w:rsidP="00A12FC3">
            <w:pPr>
              <w:jc w:val="center"/>
              <w:rPr>
                <w:rFonts w:ascii="Times New Roman" w:hAnsi="Times New Roman" w:cs="Times New Roman"/>
                <w:sz w:val="24"/>
                <w:szCs w:val="24"/>
                <w:lang w:val="kk-KZ"/>
              </w:rPr>
            </w:pPr>
            <w:r w:rsidRPr="00C61145">
              <w:rPr>
                <w:rFonts w:ascii="Times New Roman" w:hAnsi="Times New Roman" w:cs="Times New Roman"/>
                <w:sz w:val="24"/>
                <w:szCs w:val="24"/>
                <w:lang w:val="kk-KZ"/>
              </w:rPr>
              <w:t xml:space="preserve">1 </w:t>
            </w:r>
          </w:p>
        </w:tc>
        <w:tc>
          <w:tcPr>
            <w:tcW w:w="941" w:type="pct"/>
            <w:tcBorders>
              <w:top w:val="single" w:sz="4" w:space="0" w:color="auto"/>
              <w:left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caps/>
                <w:sz w:val="24"/>
                <w:szCs w:val="24"/>
                <w:lang w:val="en-US"/>
              </w:rPr>
            </w:pPr>
            <w:r w:rsidRPr="00C61145">
              <w:rPr>
                <w:rFonts w:ascii="Times New Roman" w:hAnsi="Times New Roman" w:cs="Times New Roman"/>
                <w:caps/>
                <w:sz w:val="24"/>
                <w:szCs w:val="24"/>
                <w:lang w:val="en-US"/>
              </w:rPr>
              <w:t>5</w:t>
            </w:r>
          </w:p>
        </w:tc>
      </w:tr>
      <w:tr w:rsidR="00833071" w:rsidRPr="00C61145" w:rsidTr="00580903">
        <w:trPr>
          <w:trHeight w:val="305"/>
        </w:trPr>
        <w:tc>
          <w:tcPr>
            <w:tcW w:w="579" w:type="pct"/>
            <w:vMerge/>
            <w:tcBorders>
              <w:left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12FC3" w:rsidRPr="00B62C99" w:rsidRDefault="00833071" w:rsidP="00A12FC3">
            <w:pPr>
              <w:spacing w:after="0" w:line="240" w:lineRule="auto"/>
              <w:jc w:val="both"/>
              <w:rPr>
                <w:rFonts w:ascii="Times New Roman" w:eastAsia="Times New Roman" w:hAnsi="Times New Roman" w:cs="Times New Roman"/>
                <w:sz w:val="24"/>
                <w:szCs w:val="24"/>
                <w:lang w:val="kk-KZ" w:eastAsia="ru-RU"/>
              </w:rPr>
            </w:pPr>
            <w:r w:rsidRPr="00C61145">
              <w:rPr>
                <w:rFonts w:ascii="Times New Roman" w:hAnsi="Times New Roman" w:cs="Times New Roman"/>
                <w:b/>
                <w:sz w:val="24"/>
                <w:szCs w:val="24"/>
                <w:lang w:val="kk-KZ"/>
              </w:rPr>
              <w:t>2 Аралық бақылау</w:t>
            </w:r>
            <w:r w:rsidR="00A12FC3" w:rsidRPr="00B62C99">
              <w:rPr>
                <w:rFonts w:ascii="Times New Roman" w:eastAsia="Times New Roman" w:hAnsi="Times New Roman" w:cs="Times New Roman"/>
                <w:sz w:val="24"/>
                <w:szCs w:val="24"/>
                <w:lang w:val="kk-KZ" w:eastAsia="ru-RU"/>
              </w:rPr>
              <w:t>: «Менің жобалау мәдениетім» атты эссе даярлаңыз.</w:t>
            </w:r>
          </w:p>
          <w:p w:rsidR="00A12FC3" w:rsidRPr="00B62C99" w:rsidRDefault="00A12FC3" w:rsidP="00A12FC3">
            <w:pPr>
              <w:spacing w:after="0" w:line="240" w:lineRule="auto"/>
              <w:jc w:val="both"/>
              <w:rPr>
                <w:rFonts w:ascii="Times New Roman" w:eastAsia="Times New Roman" w:hAnsi="Times New Roman" w:cs="Times New Roman"/>
                <w:sz w:val="24"/>
                <w:szCs w:val="24"/>
                <w:lang w:val="kk-KZ" w:eastAsia="ru-RU"/>
              </w:rPr>
            </w:pPr>
          </w:p>
          <w:p w:rsidR="00833071" w:rsidRPr="00C61145" w:rsidRDefault="00833071" w:rsidP="00580903">
            <w:pPr>
              <w:rPr>
                <w:rFonts w:ascii="Times New Roman" w:hAnsi="Times New Roman" w:cs="Times New Roman"/>
                <w:b/>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caps/>
                <w:sz w:val="24"/>
                <w:szCs w:val="24"/>
                <w:lang w:val="en-US"/>
              </w:rPr>
            </w:pPr>
            <w:r w:rsidRPr="00C61145">
              <w:rPr>
                <w:rFonts w:ascii="Times New Roman" w:hAnsi="Times New Roman" w:cs="Times New Roman"/>
                <w:caps/>
                <w:sz w:val="24"/>
                <w:szCs w:val="24"/>
                <w:lang w:val="en-US"/>
              </w:rPr>
              <w:t>15</w:t>
            </w:r>
          </w:p>
        </w:tc>
      </w:tr>
      <w:tr w:rsidR="00833071" w:rsidRPr="00C61145" w:rsidTr="00580903">
        <w:tc>
          <w:tcPr>
            <w:tcW w:w="579"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rPr>
                <w:rFonts w:ascii="Times New Roman" w:hAnsi="Times New Roman" w:cs="Times New Roman"/>
                <w:b/>
                <w:sz w:val="24"/>
                <w:szCs w:val="24"/>
                <w:lang w:val="kk-KZ"/>
              </w:rPr>
            </w:pPr>
            <w:r w:rsidRPr="00C61145">
              <w:rPr>
                <w:rFonts w:ascii="Times New Roman" w:hAnsi="Times New Roman" w:cs="Times New Roman"/>
                <w:b/>
                <w:sz w:val="24"/>
                <w:szCs w:val="24"/>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b/>
                <w:caps/>
                <w:sz w:val="24"/>
                <w:szCs w:val="24"/>
                <w:lang w:val="kk-KZ"/>
              </w:rPr>
            </w:pPr>
            <w:r w:rsidRPr="00C61145">
              <w:rPr>
                <w:rFonts w:ascii="Times New Roman" w:hAnsi="Times New Roman" w:cs="Times New Roman"/>
                <w:b/>
                <w:caps/>
                <w:sz w:val="24"/>
                <w:szCs w:val="24"/>
                <w:lang w:val="kk-KZ"/>
              </w:rPr>
              <w:t>100</w:t>
            </w:r>
          </w:p>
        </w:tc>
      </w:tr>
      <w:tr w:rsidR="00833071" w:rsidRPr="00C61145" w:rsidTr="00580903">
        <w:tc>
          <w:tcPr>
            <w:tcW w:w="579"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rPr>
                <w:rFonts w:ascii="Times New Roman" w:hAnsi="Times New Roman" w:cs="Times New Roman"/>
                <w:b/>
                <w:sz w:val="24"/>
                <w:szCs w:val="24"/>
                <w:lang w:val="kk-KZ"/>
              </w:rPr>
            </w:pPr>
            <w:r w:rsidRPr="00C61145">
              <w:rPr>
                <w:rFonts w:ascii="Times New Roman" w:hAnsi="Times New Roman" w:cs="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33071" w:rsidRPr="00C61145" w:rsidRDefault="00833071" w:rsidP="00580903">
            <w:pPr>
              <w:jc w:val="center"/>
              <w:rPr>
                <w:rFonts w:ascii="Times New Roman" w:hAnsi="Times New Roman" w:cs="Times New Roman"/>
                <w:b/>
                <w:caps/>
                <w:sz w:val="24"/>
                <w:szCs w:val="24"/>
                <w:lang w:val="kk-KZ"/>
              </w:rPr>
            </w:pPr>
            <w:r w:rsidRPr="00C61145">
              <w:rPr>
                <w:rFonts w:ascii="Times New Roman" w:hAnsi="Times New Roman" w:cs="Times New Roman"/>
                <w:b/>
                <w:caps/>
                <w:sz w:val="24"/>
                <w:szCs w:val="24"/>
                <w:lang w:val="kk-KZ"/>
              </w:rPr>
              <w:t>100</w:t>
            </w:r>
          </w:p>
        </w:tc>
      </w:tr>
    </w:tbl>
    <w:p w:rsidR="00580903" w:rsidRPr="00C61145" w:rsidRDefault="00580903" w:rsidP="00580903">
      <w:pPr>
        <w:jc w:val="both"/>
        <w:rPr>
          <w:rFonts w:ascii="Times New Roman" w:hAnsi="Times New Roman" w:cs="Times New Roman"/>
          <w:b/>
          <w:sz w:val="24"/>
          <w:szCs w:val="24"/>
          <w:lang w:val="kk-KZ"/>
        </w:rPr>
      </w:pPr>
    </w:p>
    <w:p w:rsidR="00580903" w:rsidRDefault="00580903" w:rsidP="00580903">
      <w:pPr>
        <w:jc w:val="both"/>
        <w:rPr>
          <w:rFonts w:ascii="Times New Roman" w:hAnsi="Times New Roman" w:cs="Times New Roman"/>
          <w:b/>
          <w:sz w:val="24"/>
          <w:szCs w:val="24"/>
          <w:lang w:val="kk-KZ"/>
        </w:rPr>
      </w:pPr>
    </w:p>
    <w:p w:rsidR="00A12FC3" w:rsidRDefault="00A12FC3" w:rsidP="00580903">
      <w:pPr>
        <w:jc w:val="both"/>
        <w:rPr>
          <w:rFonts w:ascii="Times New Roman" w:hAnsi="Times New Roman" w:cs="Times New Roman"/>
          <w:b/>
          <w:sz w:val="24"/>
          <w:szCs w:val="24"/>
          <w:lang w:val="kk-KZ"/>
        </w:rPr>
      </w:pPr>
    </w:p>
    <w:p w:rsidR="00A12FC3" w:rsidRPr="00C61145" w:rsidRDefault="00A12FC3" w:rsidP="00580903">
      <w:pPr>
        <w:jc w:val="both"/>
        <w:rPr>
          <w:rFonts w:ascii="Times New Roman" w:hAnsi="Times New Roman" w:cs="Times New Roman"/>
          <w:b/>
          <w:sz w:val="24"/>
          <w:szCs w:val="24"/>
          <w:lang w:val="kk-KZ"/>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A12FC3" w:rsidRPr="00B62C99" w:rsidRDefault="00A12FC3" w:rsidP="00A12FC3">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ru-RU"/>
        </w:rPr>
        <w:t>Ұсынылатын әдебиет:</w:t>
      </w:r>
    </w:p>
    <w:p w:rsidR="00A12FC3" w:rsidRPr="00B62C99" w:rsidRDefault="00A12FC3" w:rsidP="00A12FC3">
      <w:pPr>
        <w:tabs>
          <w:tab w:val="left" w:pos="540"/>
          <w:tab w:val="left" w:pos="720"/>
        </w:tabs>
        <w:spacing w:after="0" w:line="240" w:lineRule="auto"/>
        <w:jc w:val="both"/>
        <w:rPr>
          <w:rFonts w:ascii="Times New Roman" w:eastAsia="Times New Roman" w:hAnsi="Times New Roman" w:cs="Times New Roman"/>
          <w:b/>
          <w:sz w:val="24"/>
          <w:szCs w:val="24"/>
          <w:lang w:val="kk-KZ" w:eastAsia="ru-RU"/>
        </w:rPr>
      </w:pPr>
    </w:p>
    <w:p w:rsidR="00A12FC3" w:rsidRPr="00B62C99" w:rsidRDefault="00A12FC3" w:rsidP="00A12FC3">
      <w:pPr>
        <w:tabs>
          <w:tab w:val="left" w:pos="540"/>
          <w:tab w:val="left" w:pos="720"/>
        </w:tabs>
        <w:spacing w:after="0" w:line="240" w:lineRule="auto"/>
        <w:jc w:val="both"/>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ru-RU"/>
        </w:rPr>
        <w:t>Негізгі:</w:t>
      </w:r>
    </w:p>
    <w:p w:rsidR="00A12FC3" w:rsidRPr="00B62C99" w:rsidRDefault="00A12FC3" w:rsidP="00A12FC3">
      <w:pPr>
        <w:numPr>
          <w:ilvl w:val="0"/>
          <w:numId w:val="5"/>
        </w:numPr>
        <w:spacing w:after="0" w:line="240" w:lineRule="auto"/>
        <w:ind w:right="44"/>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Қазақстан Республикасы білім беруді дамытудың 2011-2020 жылдарға арналған Мемлекеттік бағдарламасы.</w:t>
      </w:r>
    </w:p>
    <w:p w:rsidR="00A12FC3" w:rsidRPr="00B62C99" w:rsidRDefault="00A12FC3" w:rsidP="00A12FC3">
      <w:pPr>
        <w:numPr>
          <w:ilvl w:val="0"/>
          <w:numId w:val="5"/>
        </w:numPr>
        <w:spacing w:after="0" w:line="240" w:lineRule="auto"/>
        <w:ind w:right="44"/>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Қазақстан Республикасы  Мемлекеттік жалпыға міндетті білім беру стандарттарының  Жобасы. Жалпы орта </w:t>
      </w:r>
      <w:r w:rsidRPr="00B62C99">
        <w:rPr>
          <w:rFonts w:ascii="Times New Roman" w:eastAsia="Times New Roman" w:hAnsi="Times New Roman" w:cs="Times New Roman"/>
          <w:sz w:val="24"/>
          <w:szCs w:val="24"/>
          <w:u w:val="single"/>
          <w:lang w:val="kk-KZ"/>
        </w:rPr>
        <w:t xml:space="preserve">білім беру. Негізгі орта </w:t>
      </w:r>
      <w:r w:rsidRPr="00B62C99">
        <w:rPr>
          <w:rFonts w:ascii="Times New Roman" w:eastAsia="Times New Roman" w:hAnsi="Times New Roman" w:cs="Times New Roman"/>
          <w:sz w:val="24"/>
          <w:szCs w:val="24"/>
          <w:lang w:val="kk-KZ" w:eastAsia="ru-RU"/>
        </w:rPr>
        <w:t>білім</w:t>
      </w:r>
      <w:r w:rsidRPr="00B62C99">
        <w:rPr>
          <w:rFonts w:ascii="Times New Roman" w:eastAsia="Times New Roman" w:hAnsi="Times New Roman" w:cs="Times New Roman"/>
          <w:sz w:val="24"/>
          <w:szCs w:val="24"/>
          <w:u w:val="single"/>
          <w:lang w:val="kk-KZ"/>
        </w:rPr>
        <w:t xml:space="preserve"> беру. Бастауыш </w:t>
      </w:r>
      <w:r w:rsidRPr="00B62C99">
        <w:rPr>
          <w:rFonts w:ascii="Times New Roman" w:eastAsia="Times New Roman" w:hAnsi="Times New Roman" w:cs="Times New Roman"/>
          <w:sz w:val="24"/>
          <w:szCs w:val="24"/>
          <w:lang w:val="kk-KZ" w:eastAsia="ru-RU"/>
        </w:rPr>
        <w:t>білім</w:t>
      </w:r>
      <w:r w:rsidRPr="00B62C99">
        <w:rPr>
          <w:rFonts w:ascii="Times New Roman" w:eastAsia="Times New Roman" w:hAnsi="Times New Roman" w:cs="Times New Roman"/>
          <w:sz w:val="24"/>
          <w:szCs w:val="24"/>
          <w:u w:val="single"/>
          <w:lang w:val="kk-KZ"/>
        </w:rPr>
        <w:t xml:space="preserve">  беру.</w:t>
      </w:r>
      <w:r w:rsidRPr="00B62C99">
        <w:rPr>
          <w:rFonts w:ascii="Times New Roman" w:eastAsia="Times New Roman" w:hAnsi="Times New Roman" w:cs="Times New Roman"/>
          <w:sz w:val="24"/>
          <w:szCs w:val="24"/>
          <w:lang w:val="kk-KZ" w:eastAsia="ru-RU"/>
        </w:rPr>
        <w:t xml:space="preserve">  −Астана, 2008.</w:t>
      </w:r>
    </w:p>
    <w:p w:rsidR="00A12FC3" w:rsidRPr="00B62C99" w:rsidRDefault="00A12FC3" w:rsidP="00A12FC3">
      <w:pPr>
        <w:numPr>
          <w:ilvl w:val="0"/>
          <w:numId w:val="5"/>
        </w:numPr>
        <w:tabs>
          <w:tab w:val="clear" w:pos="735"/>
          <w:tab w:val="left" w:pos="540"/>
          <w:tab w:val="left" w:pos="720"/>
        </w:tabs>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 Ахметова Г.К., Исаева З.А. Педагогика. </w:t>
      </w:r>
      <w:r w:rsidRPr="00B62C99">
        <w:rPr>
          <w:rFonts w:ascii="Times New Roman" w:eastAsia="Times New Roman" w:hAnsi="Times New Roman" w:cs="Times New Roman"/>
          <w:sz w:val="24"/>
          <w:szCs w:val="24"/>
          <w:lang w:eastAsia="ru-RU"/>
        </w:rPr>
        <w:t xml:space="preserve">Учебник для магистратуры университетов.- </w:t>
      </w:r>
      <w:proofErr w:type="spellStart"/>
      <w:r w:rsidRPr="00B62C99">
        <w:rPr>
          <w:rFonts w:ascii="Times New Roman" w:eastAsia="Times New Roman" w:hAnsi="Times New Roman" w:cs="Times New Roman"/>
          <w:sz w:val="24"/>
          <w:szCs w:val="24"/>
          <w:lang w:eastAsia="ru-RU"/>
        </w:rPr>
        <w:t>Алматы</w:t>
      </w:r>
      <w:proofErr w:type="spellEnd"/>
      <w:r w:rsidRPr="00B62C99">
        <w:rPr>
          <w:rFonts w:ascii="Times New Roman" w:eastAsia="Times New Roman" w:hAnsi="Times New Roman" w:cs="Times New Roman"/>
          <w:sz w:val="24"/>
          <w:szCs w:val="24"/>
          <w:lang w:eastAsia="ru-RU"/>
        </w:rPr>
        <w:t xml:space="preserve">: Қазақ </w:t>
      </w:r>
      <w:proofErr w:type="spellStart"/>
      <w:r w:rsidRPr="00B62C99">
        <w:rPr>
          <w:rFonts w:ascii="Times New Roman" w:eastAsia="Times New Roman" w:hAnsi="Times New Roman" w:cs="Times New Roman"/>
          <w:sz w:val="24"/>
          <w:szCs w:val="24"/>
          <w:lang w:eastAsia="ru-RU"/>
        </w:rPr>
        <w:t>университеті</w:t>
      </w:r>
      <w:proofErr w:type="spellEnd"/>
      <w:r w:rsidRPr="00B62C99">
        <w:rPr>
          <w:rFonts w:ascii="Times New Roman" w:eastAsia="Times New Roman" w:hAnsi="Times New Roman" w:cs="Times New Roman"/>
          <w:sz w:val="24"/>
          <w:szCs w:val="24"/>
          <w:lang w:eastAsia="ru-RU"/>
        </w:rPr>
        <w:t xml:space="preserve"> , 2006.-328</w:t>
      </w:r>
      <w:r w:rsidRPr="00B62C99">
        <w:rPr>
          <w:rFonts w:ascii="Times New Roman" w:eastAsia="Times New Roman" w:hAnsi="Times New Roman" w:cs="Times New Roman"/>
          <w:sz w:val="24"/>
          <w:szCs w:val="24"/>
          <w:lang w:val="kk-KZ" w:eastAsia="ru-RU"/>
        </w:rPr>
        <w:t xml:space="preserve"> с.</w:t>
      </w:r>
    </w:p>
    <w:p w:rsidR="00A12FC3" w:rsidRPr="00B62C99" w:rsidRDefault="00A12FC3" w:rsidP="00A12FC3">
      <w:pPr>
        <w:tabs>
          <w:tab w:val="left" w:pos="540"/>
          <w:tab w:val="left" w:pos="720"/>
        </w:tabs>
        <w:spacing w:after="0" w:line="240" w:lineRule="auto"/>
        <w:ind w:left="360"/>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4.</w:t>
      </w:r>
      <w:r w:rsidRPr="00B62C99">
        <w:rPr>
          <w:rFonts w:ascii="Times New Roman" w:eastAsia="Times New Roman" w:hAnsi="Times New Roman" w:cs="Times New Roman"/>
          <w:sz w:val="24"/>
          <w:szCs w:val="24"/>
          <w:lang w:eastAsia="ru-RU"/>
        </w:rPr>
        <w:t xml:space="preserve"> </w:t>
      </w:r>
      <w:proofErr w:type="spellStart"/>
      <w:r w:rsidRPr="00B62C99">
        <w:rPr>
          <w:rFonts w:ascii="Times New Roman" w:eastAsia="Times New Roman" w:hAnsi="Times New Roman" w:cs="Times New Roman"/>
          <w:sz w:val="24"/>
          <w:szCs w:val="24"/>
          <w:lang w:eastAsia="ru-RU"/>
        </w:rPr>
        <w:t>Байденко</w:t>
      </w:r>
      <w:proofErr w:type="spellEnd"/>
      <w:r w:rsidRPr="00B62C99">
        <w:rPr>
          <w:rFonts w:ascii="Times New Roman" w:eastAsia="Times New Roman" w:hAnsi="Times New Roman" w:cs="Times New Roman"/>
          <w:sz w:val="24"/>
          <w:szCs w:val="24"/>
          <w:lang w:eastAsia="ru-RU"/>
        </w:rPr>
        <w:t xml:space="preserve"> В.И.Болонский процесс</w:t>
      </w:r>
      <w:r w:rsidRPr="00B62C99">
        <w:rPr>
          <w:rFonts w:ascii="Times New Roman" w:eastAsia="Times New Roman" w:hAnsi="Times New Roman" w:cs="Times New Roman"/>
          <w:sz w:val="24"/>
          <w:szCs w:val="24"/>
          <w:lang w:val="kk-KZ" w:eastAsia="ru-RU"/>
        </w:rPr>
        <w:t xml:space="preserve">: </w:t>
      </w:r>
      <w:r w:rsidRPr="00B62C99">
        <w:rPr>
          <w:rFonts w:ascii="Times New Roman" w:eastAsia="Times New Roman" w:hAnsi="Times New Roman" w:cs="Times New Roman"/>
          <w:sz w:val="24"/>
          <w:szCs w:val="24"/>
          <w:lang w:eastAsia="ru-RU"/>
        </w:rPr>
        <w:t>курс  лекций. – М.: Логос, 2004.- 208 с.</w:t>
      </w:r>
    </w:p>
    <w:p w:rsidR="00A12FC3" w:rsidRPr="00B62C99" w:rsidRDefault="00A12FC3" w:rsidP="00A12FC3">
      <w:pPr>
        <w:tabs>
          <w:tab w:val="left" w:pos="540"/>
          <w:tab w:val="left" w:pos="720"/>
        </w:tabs>
        <w:spacing w:after="0" w:line="240" w:lineRule="auto"/>
        <w:ind w:left="360"/>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5. Бахишева С.М. Педагогикалық жобалау: теориясы мен технологиясы: Оқулық. – Алматы: ЖШС РПБК «Дәуір». </w:t>
      </w:r>
      <w:r w:rsidRPr="00B62C99">
        <w:rPr>
          <w:rFonts w:ascii="Times New Roman" w:eastAsia="Times New Roman" w:hAnsi="Times New Roman" w:cs="Times New Roman"/>
          <w:sz w:val="24"/>
          <w:szCs w:val="24"/>
          <w:lang w:eastAsia="ru-RU"/>
        </w:rPr>
        <w:t>2011</w:t>
      </w:r>
      <w:r w:rsidRPr="00B62C99">
        <w:rPr>
          <w:rFonts w:ascii="Times New Roman" w:eastAsia="Times New Roman" w:hAnsi="Times New Roman" w:cs="Times New Roman"/>
          <w:sz w:val="24"/>
          <w:szCs w:val="24"/>
          <w:lang w:val="kk-KZ" w:eastAsia="ru-RU"/>
        </w:rPr>
        <w:t>. - 336 бет.</w:t>
      </w:r>
    </w:p>
    <w:p w:rsidR="00A12FC3" w:rsidRPr="00B62C99" w:rsidRDefault="00A12FC3" w:rsidP="00A12FC3">
      <w:pPr>
        <w:tabs>
          <w:tab w:val="left" w:pos="540"/>
          <w:tab w:val="left" w:pos="720"/>
        </w:tabs>
        <w:spacing w:after="0" w:line="240" w:lineRule="auto"/>
        <w:ind w:left="360"/>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5. Беспалько В</w:t>
      </w:r>
      <w:r w:rsidRPr="00B62C99">
        <w:rPr>
          <w:rFonts w:ascii="Times New Roman" w:eastAsia="Times New Roman" w:hAnsi="Times New Roman" w:cs="Times New Roman"/>
          <w:sz w:val="24"/>
          <w:szCs w:val="24"/>
          <w:lang w:eastAsia="ru-RU"/>
        </w:rPr>
        <w:t>.П. Системно-методическое обеспечение учебно-воспитательного процесса подготовки специалистов.- М.: Высшая школа, 1989.</w:t>
      </w:r>
    </w:p>
    <w:p w:rsidR="00A12FC3" w:rsidRPr="00B62C99" w:rsidRDefault="00A12FC3" w:rsidP="00A12FC3">
      <w:pPr>
        <w:numPr>
          <w:ilvl w:val="0"/>
          <w:numId w:val="7"/>
        </w:numPr>
        <w:tabs>
          <w:tab w:val="left" w:pos="540"/>
        </w:tabs>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eastAsia="ru-RU"/>
        </w:rPr>
        <w:t xml:space="preserve"> </w:t>
      </w:r>
      <w:proofErr w:type="spellStart"/>
      <w:r w:rsidRPr="00B62C99">
        <w:rPr>
          <w:rFonts w:ascii="Times New Roman" w:eastAsia="Times New Roman" w:hAnsi="Times New Roman" w:cs="Times New Roman"/>
          <w:sz w:val="24"/>
          <w:szCs w:val="24"/>
          <w:lang w:eastAsia="ru-RU"/>
        </w:rPr>
        <w:t>Кайдарова</w:t>
      </w:r>
      <w:proofErr w:type="spellEnd"/>
      <w:r w:rsidRPr="00B62C99">
        <w:rPr>
          <w:rFonts w:ascii="Times New Roman" w:eastAsia="Times New Roman" w:hAnsi="Times New Roman" w:cs="Times New Roman"/>
          <w:sz w:val="24"/>
          <w:szCs w:val="24"/>
          <w:lang w:eastAsia="ru-RU"/>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w:t>
      </w:r>
      <w:proofErr w:type="spellStart"/>
      <w:r w:rsidRPr="00B62C99">
        <w:rPr>
          <w:rFonts w:ascii="Times New Roman" w:eastAsia="Times New Roman" w:hAnsi="Times New Roman" w:cs="Times New Roman"/>
          <w:sz w:val="24"/>
          <w:szCs w:val="24"/>
          <w:lang w:eastAsia="ru-RU"/>
        </w:rPr>
        <w:t>Алматы</w:t>
      </w:r>
      <w:proofErr w:type="spellEnd"/>
      <w:r w:rsidRPr="00B62C99">
        <w:rPr>
          <w:rFonts w:ascii="Times New Roman" w:eastAsia="Times New Roman" w:hAnsi="Times New Roman" w:cs="Times New Roman"/>
          <w:sz w:val="24"/>
          <w:szCs w:val="24"/>
          <w:lang w:eastAsia="ru-RU"/>
        </w:rPr>
        <w:t>, 2005.-56 с.</w:t>
      </w:r>
    </w:p>
    <w:p w:rsidR="00A12FC3" w:rsidRPr="00B62C99" w:rsidRDefault="00A12FC3" w:rsidP="00A12FC3">
      <w:pPr>
        <w:numPr>
          <w:ilvl w:val="0"/>
          <w:numId w:val="7"/>
        </w:numPr>
        <w:tabs>
          <w:tab w:val="left" w:pos="540"/>
        </w:tabs>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iCs/>
          <w:color w:val="000000"/>
          <w:sz w:val="24"/>
          <w:szCs w:val="24"/>
          <w:lang w:eastAsia="ru-RU"/>
        </w:rPr>
        <w:t>Колесникова И.А.</w:t>
      </w:r>
      <w:r w:rsidRPr="00B62C99">
        <w:rPr>
          <w:rFonts w:ascii="Times New Roman" w:eastAsia="Times New Roman" w:hAnsi="Times New Roman" w:cs="Times New Roman"/>
          <w:iCs/>
          <w:color w:val="000000"/>
          <w:sz w:val="24"/>
          <w:szCs w:val="24"/>
          <w:lang w:val="kk-KZ" w:eastAsia="ru-RU"/>
        </w:rPr>
        <w:t xml:space="preserve"> Педагогическое проектирование. Учебноепособие. М.: Издательский центр </w:t>
      </w:r>
      <w:r w:rsidRPr="00B62C99">
        <w:rPr>
          <w:rFonts w:ascii="Times New Roman" w:eastAsia="Times New Roman" w:hAnsi="Times New Roman" w:cs="Times New Roman"/>
          <w:iCs/>
          <w:color w:val="000000"/>
          <w:sz w:val="24"/>
          <w:szCs w:val="24"/>
          <w:lang w:eastAsia="ru-RU"/>
        </w:rPr>
        <w:t>«Академия», 2005.-288 с</w:t>
      </w:r>
      <w:r w:rsidRPr="00B62C99">
        <w:rPr>
          <w:rFonts w:ascii="Times New Roman" w:eastAsia="Times New Roman" w:hAnsi="Times New Roman" w:cs="Times New Roman"/>
          <w:iCs/>
          <w:color w:val="000000"/>
          <w:sz w:val="24"/>
          <w:szCs w:val="24"/>
          <w:lang w:val="kk-KZ" w:eastAsia="ru-RU"/>
        </w:rPr>
        <w:t>.</w:t>
      </w:r>
    </w:p>
    <w:p w:rsidR="00A12FC3" w:rsidRPr="00B62C99" w:rsidRDefault="00A12FC3" w:rsidP="00A12FC3">
      <w:pPr>
        <w:numPr>
          <w:ilvl w:val="0"/>
          <w:numId w:val="7"/>
        </w:numPr>
        <w:spacing w:after="0" w:line="240" w:lineRule="auto"/>
        <w:ind w:right="44"/>
        <w:jc w:val="both"/>
        <w:rPr>
          <w:rFonts w:ascii="Times New Roman" w:eastAsia="Times New Roman" w:hAnsi="Times New Roman" w:cs="Times New Roman"/>
          <w:sz w:val="24"/>
          <w:szCs w:val="24"/>
          <w:lang w:eastAsia="ru-RU"/>
        </w:rPr>
      </w:pPr>
      <w:r w:rsidRPr="00B62C99">
        <w:rPr>
          <w:rFonts w:ascii="Times New Roman" w:eastAsia="Times New Roman" w:hAnsi="Times New Roman" w:cs="Times New Roman"/>
          <w:sz w:val="24"/>
          <w:szCs w:val="24"/>
          <w:lang w:val="kk-KZ" w:eastAsia="ru-RU"/>
        </w:rPr>
        <w:t xml:space="preserve">  </w:t>
      </w:r>
      <w:proofErr w:type="spellStart"/>
      <w:r w:rsidRPr="00B62C99">
        <w:rPr>
          <w:rFonts w:ascii="Times New Roman" w:eastAsia="Times New Roman" w:hAnsi="Times New Roman" w:cs="Times New Roman"/>
          <w:sz w:val="24"/>
          <w:szCs w:val="24"/>
          <w:lang w:eastAsia="ru-RU"/>
        </w:rPr>
        <w:t>Компетентностный</w:t>
      </w:r>
      <w:proofErr w:type="spellEnd"/>
      <w:r w:rsidRPr="00B62C99">
        <w:rPr>
          <w:rFonts w:ascii="Times New Roman" w:eastAsia="Times New Roman" w:hAnsi="Times New Roman" w:cs="Times New Roman"/>
          <w:sz w:val="24"/>
          <w:szCs w:val="24"/>
          <w:lang w:eastAsia="ru-RU"/>
        </w:rPr>
        <w:t xml:space="preserve"> подход к формированию содержания образования: монография / Ермаков Д. С., Иванова Е.О., </w:t>
      </w:r>
      <w:proofErr w:type="spellStart"/>
      <w:r w:rsidRPr="00B62C99">
        <w:rPr>
          <w:rFonts w:ascii="Times New Roman" w:eastAsia="Times New Roman" w:hAnsi="Times New Roman" w:cs="Times New Roman"/>
          <w:sz w:val="24"/>
          <w:szCs w:val="24"/>
          <w:lang w:eastAsia="ru-RU"/>
        </w:rPr>
        <w:t>Осмоловская</w:t>
      </w:r>
      <w:proofErr w:type="spellEnd"/>
      <w:r w:rsidRPr="00B62C99">
        <w:rPr>
          <w:rFonts w:ascii="Times New Roman" w:eastAsia="Times New Roman" w:hAnsi="Times New Roman" w:cs="Times New Roman"/>
          <w:sz w:val="24"/>
          <w:szCs w:val="24"/>
          <w:lang w:eastAsia="ru-RU"/>
        </w:rPr>
        <w:t xml:space="preserve"> И.М., Рязанова Д.В., Шалыгина И.В. – Под ред. И.М. </w:t>
      </w:r>
      <w:proofErr w:type="spellStart"/>
      <w:r w:rsidRPr="00B62C99">
        <w:rPr>
          <w:rFonts w:ascii="Times New Roman" w:eastAsia="Times New Roman" w:hAnsi="Times New Roman" w:cs="Times New Roman"/>
          <w:sz w:val="24"/>
          <w:szCs w:val="24"/>
          <w:lang w:eastAsia="ru-RU"/>
        </w:rPr>
        <w:t>Осмоловской</w:t>
      </w:r>
      <w:proofErr w:type="spellEnd"/>
      <w:r w:rsidRPr="00B62C99">
        <w:rPr>
          <w:rFonts w:ascii="Times New Roman" w:eastAsia="Times New Roman" w:hAnsi="Times New Roman" w:cs="Times New Roman"/>
          <w:sz w:val="24"/>
          <w:szCs w:val="24"/>
          <w:lang w:eastAsia="ru-RU"/>
        </w:rPr>
        <w:t>.-  М., 2007.- 210 с.</w:t>
      </w:r>
    </w:p>
    <w:p w:rsidR="00A12FC3" w:rsidRPr="00B62C99" w:rsidRDefault="00A12FC3" w:rsidP="00A12FC3">
      <w:pPr>
        <w:numPr>
          <w:ilvl w:val="0"/>
          <w:numId w:val="7"/>
        </w:numPr>
        <w:spacing w:after="0" w:line="240" w:lineRule="auto"/>
        <w:ind w:right="44"/>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 М</w:t>
      </w:r>
      <w:proofErr w:type="spellStart"/>
      <w:r w:rsidRPr="00B62C99">
        <w:rPr>
          <w:rFonts w:ascii="Times New Roman" w:eastAsia="Times New Roman" w:hAnsi="Times New Roman" w:cs="Times New Roman"/>
          <w:sz w:val="24"/>
          <w:szCs w:val="24"/>
          <w:lang w:eastAsia="ru-RU"/>
        </w:rPr>
        <w:t>ынбаева</w:t>
      </w:r>
      <w:proofErr w:type="spellEnd"/>
      <w:r w:rsidRPr="00B62C99">
        <w:rPr>
          <w:rFonts w:ascii="Times New Roman" w:eastAsia="Times New Roman" w:hAnsi="Times New Roman" w:cs="Times New Roman"/>
          <w:sz w:val="24"/>
          <w:szCs w:val="24"/>
          <w:lang w:eastAsia="ru-RU"/>
        </w:rPr>
        <w:t xml:space="preserve"> А.К. Современное образование в фокусе новых педагогических концепций, тенденций и идей: Монография. – </w:t>
      </w:r>
      <w:proofErr w:type="spellStart"/>
      <w:r w:rsidRPr="00B62C99">
        <w:rPr>
          <w:rFonts w:ascii="Times New Roman" w:eastAsia="Times New Roman" w:hAnsi="Times New Roman" w:cs="Times New Roman"/>
          <w:sz w:val="24"/>
          <w:szCs w:val="24"/>
          <w:lang w:eastAsia="ru-RU"/>
        </w:rPr>
        <w:t>Алматы</w:t>
      </w:r>
      <w:proofErr w:type="spellEnd"/>
      <w:r w:rsidRPr="00B62C99">
        <w:rPr>
          <w:rFonts w:ascii="Times New Roman" w:eastAsia="Times New Roman" w:hAnsi="Times New Roman" w:cs="Times New Roman"/>
          <w:sz w:val="24"/>
          <w:szCs w:val="24"/>
          <w:lang w:eastAsia="ru-RU"/>
        </w:rPr>
        <w:t>: Раритет, 2005.-</w:t>
      </w:r>
      <w:r w:rsidRPr="00B62C99">
        <w:rPr>
          <w:rFonts w:ascii="Times New Roman" w:eastAsia="Times New Roman" w:hAnsi="Times New Roman" w:cs="Times New Roman"/>
          <w:sz w:val="24"/>
          <w:szCs w:val="24"/>
          <w:lang w:val="kk-KZ" w:eastAsia="ru-RU"/>
        </w:rPr>
        <w:t xml:space="preserve"> </w:t>
      </w:r>
      <w:r w:rsidRPr="00B62C99">
        <w:rPr>
          <w:rFonts w:ascii="Times New Roman" w:eastAsia="Times New Roman" w:hAnsi="Times New Roman" w:cs="Times New Roman"/>
          <w:sz w:val="24"/>
          <w:szCs w:val="24"/>
          <w:lang w:eastAsia="ru-RU"/>
        </w:rPr>
        <w:t>90 с.</w:t>
      </w:r>
    </w:p>
    <w:p w:rsidR="00A12FC3" w:rsidRPr="00B62C99" w:rsidRDefault="00A12FC3" w:rsidP="00A12FC3">
      <w:pPr>
        <w:numPr>
          <w:ilvl w:val="0"/>
          <w:numId w:val="7"/>
        </w:numPr>
        <w:spacing w:after="0" w:line="240" w:lineRule="auto"/>
        <w:ind w:right="44"/>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 </w:t>
      </w:r>
      <w:r w:rsidRPr="00B62C99">
        <w:rPr>
          <w:rFonts w:ascii="Times New Roman" w:eastAsia="Times New Roman" w:hAnsi="Times New Roman" w:cs="Times New Roman"/>
          <w:sz w:val="24"/>
          <w:szCs w:val="24"/>
          <w:lang w:eastAsia="ru-RU"/>
        </w:rPr>
        <w:t>Новиков А.М.</w:t>
      </w:r>
      <w:r w:rsidRPr="00B62C99">
        <w:rPr>
          <w:rFonts w:ascii="Times New Roman" w:eastAsia="Times New Roman" w:hAnsi="Times New Roman" w:cs="Times New Roman"/>
          <w:sz w:val="24"/>
          <w:szCs w:val="24"/>
          <w:lang w:val="kk-KZ" w:eastAsia="ru-RU"/>
        </w:rPr>
        <w:t xml:space="preserve"> </w:t>
      </w:r>
      <w:r w:rsidRPr="00B62C99">
        <w:rPr>
          <w:rFonts w:ascii="Times New Roman" w:eastAsia="Times New Roman" w:hAnsi="Times New Roman" w:cs="Times New Roman"/>
          <w:sz w:val="24"/>
          <w:szCs w:val="24"/>
          <w:lang w:eastAsia="ru-RU"/>
        </w:rPr>
        <w:t>Методология образования</w:t>
      </w:r>
      <w:r w:rsidRPr="00B62C99">
        <w:rPr>
          <w:rFonts w:ascii="Times New Roman" w:eastAsia="Times New Roman" w:hAnsi="Times New Roman" w:cs="Times New Roman"/>
          <w:sz w:val="24"/>
          <w:szCs w:val="24"/>
          <w:lang w:val="kk-KZ" w:eastAsia="ru-RU"/>
        </w:rPr>
        <w:t>. −</w:t>
      </w:r>
      <w:r w:rsidRPr="00B62C99">
        <w:rPr>
          <w:rFonts w:ascii="Times New Roman" w:eastAsia="Times New Roman" w:hAnsi="Times New Roman" w:cs="Times New Roman"/>
          <w:sz w:val="24"/>
          <w:szCs w:val="24"/>
          <w:lang w:eastAsia="ru-RU"/>
        </w:rPr>
        <w:t>М</w:t>
      </w:r>
      <w:r w:rsidRPr="00B62C99">
        <w:rPr>
          <w:rFonts w:ascii="Times New Roman" w:eastAsia="Times New Roman" w:hAnsi="Times New Roman" w:cs="Times New Roman"/>
          <w:sz w:val="24"/>
          <w:szCs w:val="24"/>
          <w:lang w:val="kk-KZ" w:eastAsia="ru-RU"/>
        </w:rPr>
        <w:t>.</w:t>
      </w:r>
      <w:r w:rsidRPr="00B62C99">
        <w:rPr>
          <w:rFonts w:ascii="Times New Roman" w:eastAsia="Times New Roman" w:hAnsi="Times New Roman" w:cs="Times New Roman"/>
          <w:sz w:val="24"/>
          <w:szCs w:val="24"/>
          <w:lang w:eastAsia="ru-RU"/>
        </w:rPr>
        <w:t>,</w:t>
      </w:r>
      <w:r w:rsidRPr="00B62C99">
        <w:rPr>
          <w:rFonts w:ascii="Times New Roman" w:eastAsia="Times New Roman" w:hAnsi="Times New Roman" w:cs="Times New Roman"/>
          <w:sz w:val="24"/>
          <w:szCs w:val="24"/>
          <w:lang w:val="kk-KZ" w:eastAsia="ru-RU"/>
        </w:rPr>
        <w:t xml:space="preserve"> </w:t>
      </w:r>
      <w:r w:rsidRPr="00B62C99">
        <w:rPr>
          <w:rFonts w:ascii="Times New Roman" w:eastAsia="Times New Roman" w:hAnsi="Times New Roman" w:cs="Times New Roman"/>
          <w:sz w:val="24"/>
          <w:szCs w:val="24"/>
          <w:lang w:eastAsia="ru-RU"/>
        </w:rPr>
        <w:t>2006</w:t>
      </w:r>
      <w:r w:rsidRPr="00B62C99">
        <w:rPr>
          <w:rFonts w:ascii="Times New Roman" w:eastAsia="Times New Roman" w:hAnsi="Times New Roman" w:cs="Times New Roman"/>
          <w:sz w:val="24"/>
          <w:szCs w:val="24"/>
          <w:lang w:val="kk-KZ" w:eastAsia="ru-RU"/>
        </w:rPr>
        <w:t>.</w:t>
      </w:r>
    </w:p>
    <w:p w:rsidR="00A12FC3" w:rsidRPr="00B62C99" w:rsidRDefault="00A12FC3" w:rsidP="00A12FC3">
      <w:pPr>
        <w:numPr>
          <w:ilvl w:val="0"/>
          <w:numId w:val="7"/>
        </w:numPr>
        <w:spacing w:after="0" w:line="240" w:lineRule="auto"/>
        <w:ind w:right="44"/>
        <w:jc w:val="both"/>
        <w:rPr>
          <w:rFonts w:ascii="Times New Roman" w:eastAsia="Times New Roman" w:hAnsi="Times New Roman" w:cs="Times New Roman"/>
          <w:sz w:val="24"/>
          <w:szCs w:val="24"/>
          <w:lang w:eastAsia="ru-RU"/>
        </w:rPr>
      </w:pPr>
      <w:r w:rsidRPr="00B62C99">
        <w:rPr>
          <w:rFonts w:ascii="Times New Roman" w:eastAsia="Times New Roman" w:hAnsi="Times New Roman" w:cs="Times New Roman"/>
          <w:sz w:val="24"/>
          <w:szCs w:val="24"/>
          <w:lang w:val="kk-KZ" w:eastAsia="ru-RU"/>
        </w:rPr>
        <w:t xml:space="preserve"> Р</w:t>
      </w:r>
      <w:proofErr w:type="spellStart"/>
      <w:r w:rsidRPr="00B62C99">
        <w:rPr>
          <w:rFonts w:ascii="Times New Roman" w:eastAsia="Times New Roman" w:hAnsi="Times New Roman" w:cs="Times New Roman"/>
          <w:sz w:val="24"/>
          <w:szCs w:val="24"/>
          <w:lang w:eastAsia="ru-RU"/>
        </w:rPr>
        <w:t>авен</w:t>
      </w:r>
      <w:proofErr w:type="spellEnd"/>
      <w:r w:rsidRPr="00B62C99">
        <w:rPr>
          <w:rFonts w:ascii="Times New Roman" w:eastAsia="Times New Roman" w:hAnsi="Times New Roman" w:cs="Times New Roman"/>
          <w:sz w:val="24"/>
          <w:szCs w:val="24"/>
          <w:lang w:eastAsia="ru-RU"/>
        </w:rPr>
        <w:t xml:space="preserve"> Дж. Компетентность в современном обществе: </w:t>
      </w:r>
      <w:r w:rsidRPr="00B62C99">
        <w:rPr>
          <w:rFonts w:ascii="Times New Roman" w:eastAsia="Times New Roman" w:hAnsi="Times New Roman" w:cs="Times New Roman"/>
          <w:sz w:val="24"/>
          <w:szCs w:val="24"/>
          <w:lang w:val="kk-KZ" w:eastAsia="ru-RU"/>
        </w:rPr>
        <w:t>п</w:t>
      </w:r>
      <w:r w:rsidRPr="00B62C99">
        <w:rPr>
          <w:rFonts w:ascii="Times New Roman" w:eastAsia="Times New Roman" w:hAnsi="Times New Roman" w:cs="Times New Roman"/>
          <w:sz w:val="24"/>
          <w:szCs w:val="24"/>
          <w:lang w:eastAsia="ru-RU"/>
        </w:rPr>
        <w:t xml:space="preserve">ер. с англ. </w:t>
      </w:r>
      <w:r w:rsidRPr="00B62C99">
        <w:rPr>
          <w:rFonts w:ascii="Times New Roman" w:eastAsia="Times New Roman" w:hAnsi="Times New Roman" w:cs="Times New Roman"/>
          <w:sz w:val="24"/>
          <w:szCs w:val="24"/>
          <w:lang w:val="kk-KZ" w:eastAsia="ru-RU"/>
        </w:rPr>
        <w:t>−</w:t>
      </w:r>
      <w:r w:rsidRPr="00B62C99">
        <w:rPr>
          <w:rFonts w:ascii="Times New Roman" w:eastAsia="Times New Roman" w:hAnsi="Times New Roman" w:cs="Times New Roman"/>
          <w:sz w:val="24"/>
          <w:szCs w:val="24"/>
          <w:lang w:eastAsia="ru-RU"/>
        </w:rPr>
        <w:t>Москва</w:t>
      </w:r>
      <w:r w:rsidRPr="00B62C99">
        <w:rPr>
          <w:rFonts w:ascii="Times New Roman" w:eastAsia="Times New Roman" w:hAnsi="Times New Roman" w:cs="Times New Roman"/>
          <w:sz w:val="24"/>
          <w:szCs w:val="24"/>
          <w:lang w:val="kk-KZ" w:eastAsia="ru-RU"/>
        </w:rPr>
        <w:t xml:space="preserve">: </w:t>
      </w:r>
      <w:proofErr w:type="spellStart"/>
      <w:r w:rsidRPr="00B62C99">
        <w:rPr>
          <w:rFonts w:ascii="Times New Roman" w:eastAsia="Times New Roman" w:hAnsi="Times New Roman" w:cs="Times New Roman"/>
          <w:sz w:val="24"/>
          <w:szCs w:val="24"/>
          <w:lang w:eastAsia="ru-RU"/>
        </w:rPr>
        <w:t>Когито-центр</w:t>
      </w:r>
      <w:proofErr w:type="spellEnd"/>
      <w:r w:rsidRPr="00B62C99">
        <w:rPr>
          <w:rFonts w:ascii="Times New Roman" w:eastAsia="Times New Roman" w:hAnsi="Times New Roman" w:cs="Times New Roman"/>
          <w:sz w:val="24"/>
          <w:szCs w:val="24"/>
          <w:lang w:eastAsia="ru-RU"/>
        </w:rPr>
        <w:t>, 2002</w:t>
      </w:r>
      <w:r w:rsidRPr="00B62C99">
        <w:rPr>
          <w:rFonts w:ascii="Times New Roman" w:eastAsia="Times New Roman" w:hAnsi="Times New Roman" w:cs="Times New Roman"/>
          <w:sz w:val="24"/>
          <w:szCs w:val="24"/>
          <w:lang w:val="kk-KZ" w:eastAsia="ru-RU"/>
        </w:rPr>
        <w:t>. −</w:t>
      </w:r>
      <w:r w:rsidRPr="00B62C99">
        <w:rPr>
          <w:rFonts w:ascii="Times New Roman" w:eastAsia="Times New Roman" w:hAnsi="Times New Roman" w:cs="Times New Roman"/>
          <w:sz w:val="24"/>
          <w:szCs w:val="24"/>
          <w:lang w:eastAsia="ru-RU"/>
        </w:rPr>
        <w:t>212</w:t>
      </w:r>
      <w:r w:rsidRPr="00B62C99">
        <w:rPr>
          <w:rFonts w:ascii="Times New Roman" w:eastAsia="Times New Roman" w:hAnsi="Times New Roman" w:cs="Times New Roman"/>
          <w:sz w:val="24"/>
          <w:szCs w:val="24"/>
          <w:lang w:val="kk-KZ" w:eastAsia="ru-RU"/>
        </w:rPr>
        <w:t xml:space="preserve"> с.</w:t>
      </w:r>
    </w:p>
    <w:p w:rsidR="00A12FC3" w:rsidRPr="00B62C99" w:rsidRDefault="00A12FC3" w:rsidP="00A12FC3">
      <w:pPr>
        <w:tabs>
          <w:tab w:val="left" w:pos="540"/>
          <w:tab w:val="left" w:pos="720"/>
        </w:tabs>
        <w:spacing w:after="0" w:line="240" w:lineRule="auto"/>
        <w:ind w:firstLine="540"/>
        <w:jc w:val="both"/>
        <w:rPr>
          <w:rFonts w:ascii="Times New Roman" w:eastAsia="Times New Roman" w:hAnsi="Times New Roman" w:cs="Times New Roman"/>
          <w:b/>
          <w:sz w:val="24"/>
          <w:szCs w:val="24"/>
          <w:lang w:val="kk-KZ" w:eastAsia="ru-RU"/>
        </w:rPr>
      </w:pPr>
    </w:p>
    <w:p w:rsidR="00A12FC3" w:rsidRPr="00B62C99" w:rsidRDefault="00A12FC3" w:rsidP="00A12FC3">
      <w:pPr>
        <w:tabs>
          <w:tab w:val="left" w:pos="540"/>
          <w:tab w:val="left" w:pos="720"/>
        </w:tabs>
        <w:spacing w:after="0" w:line="240" w:lineRule="auto"/>
        <w:jc w:val="both"/>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ru-RU"/>
        </w:rPr>
        <w:t>қосымша:</w:t>
      </w:r>
    </w:p>
    <w:p w:rsidR="00A12FC3" w:rsidRPr="00B62C99" w:rsidRDefault="00A12FC3" w:rsidP="00A12FC3">
      <w:pPr>
        <w:tabs>
          <w:tab w:val="left" w:pos="540"/>
          <w:tab w:val="left" w:pos="720"/>
        </w:tabs>
        <w:spacing w:after="0" w:line="240" w:lineRule="auto"/>
        <w:jc w:val="both"/>
        <w:rPr>
          <w:rFonts w:ascii="Times New Roman" w:eastAsia="Times New Roman" w:hAnsi="Times New Roman" w:cs="Times New Roman"/>
          <w:b/>
          <w:sz w:val="24"/>
          <w:szCs w:val="24"/>
          <w:lang w:val="kk-KZ" w:eastAsia="ru-RU"/>
        </w:rPr>
      </w:pP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pacing w:val="6"/>
          <w:sz w:val="24"/>
          <w:szCs w:val="24"/>
          <w:lang w:val="kk-KZ" w:eastAsia="ru-RU"/>
        </w:rPr>
      </w:pPr>
      <w:r w:rsidRPr="00B62C99">
        <w:rPr>
          <w:rFonts w:ascii="Times New Roman" w:eastAsia="Times New Roman" w:hAnsi="Times New Roman" w:cs="Times New Roman"/>
          <w:spacing w:val="6"/>
          <w:sz w:val="24"/>
          <w:szCs w:val="24"/>
          <w:lang w:val="kk-KZ" w:eastAsia="ru-RU"/>
        </w:rPr>
        <w:t>Безрукова В.С. Проектирование педагогических систем. − Самара, 2007. − 315 с.</w:t>
      </w: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pacing w:val="6"/>
          <w:sz w:val="24"/>
          <w:szCs w:val="24"/>
          <w:lang w:val="kk-KZ" w:eastAsia="ru-RU"/>
        </w:rPr>
      </w:pPr>
      <w:r w:rsidRPr="00B62C99">
        <w:rPr>
          <w:rFonts w:ascii="Times New Roman" w:eastAsia="Times New Roman" w:hAnsi="Times New Roman" w:cs="Times New Roman"/>
          <w:spacing w:val="6"/>
          <w:sz w:val="24"/>
          <w:szCs w:val="24"/>
          <w:lang w:val="kk-KZ" w:eastAsia="ru-RU"/>
        </w:rPr>
        <w:t xml:space="preserve"> Заир–Бек Е.С.  Теоретические основы обучения педагогическому проектированию.,СПб.,1995. - 164 с.</w:t>
      </w: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pacing w:val="6"/>
          <w:sz w:val="24"/>
          <w:szCs w:val="24"/>
          <w:lang w:val="kk-KZ" w:eastAsia="ru-RU"/>
        </w:rPr>
      </w:pPr>
      <w:r w:rsidRPr="00B62C99">
        <w:rPr>
          <w:rFonts w:ascii="Times New Roman" w:eastAsia="Times New Roman" w:hAnsi="Times New Roman" w:cs="Times New Roman"/>
          <w:spacing w:val="6"/>
          <w:sz w:val="24"/>
          <w:szCs w:val="24"/>
          <w:lang w:val="kk-KZ" w:eastAsia="ru-RU"/>
        </w:rPr>
        <w:t xml:space="preserve"> Масюкова Н.А. Проектирование в образоваии. − Минск, 2005. − </w:t>
      </w:r>
      <w:r w:rsidRPr="00B62C99">
        <w:rPr>
          <w:rFonts w:ascii="Times New Roman" w:eastAsia="Times New Roman" w:hAnsi="Times New Roman" w:cs="Times New Roman"/>
          <w:spacing w:val="6"/>
          <w:sz w:val="24"/>
          <w:szCs w:val="24"/>
          <w:lang w:eastAsia="ru-RU"/>
        </w:rPr>
        <w:t>36 с.</w:t>
      </w: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z w:val="24"/>
          <w:szCs w:val="24"/>
          <w:lang w:eastAsia="ru-RU"/>
        </w:rPr>
      </w:pPr>
      <w:r w:rsidRPr="00B62C99">
        <w:rPr>
          <w:rFonts w:ascii="Times New Roman" w:eastAsia="Times New Roman" w:hAnsi="Times New Roman" w:cs="Times New Roman"/>
          <w:spacing w:val="6"/>
          <w:sz w:val="24"/>
          <w:szCs w:val="24"/>
          <w:lang w:val="kk-KZ" w:eastAsia="ru-RU"/>
        </w:rPr>
        <w:t xml:space="preserve"> </w:t>
      </w:r>
      <w:r w:rsidRPr="00B62C99">
        <w:rPr>
          <w:rFonts w:ascii="Times New Roman" w:eastAsia="Times New Roman" w:hAnsi="Times New Roman" w:cs="Times New Roman"/>
          <w:iCs/>
          <w:color w:val="000000"/>
          <w:sz w:val="24"/>
          <w:szCs w:val="24"/>
          <w:lang w:eastAsia="ru-RU"/>
        </w:rPr>
        <w:t xml:space="preserve">Новиков А. М., Новиков Д.А. </w:t>
      </w:r>
      <w:r w:rsidRPr="00B62C99">
        <w:rPr>
          <w:rFonts w:ascii="Times New Roman" w:eastAsia="Times New Roman" w:hAnsi="Times New Roman" w:cs="Times New Roman"/>
          <w:color w:val="000000"/>
          <w:sz w:val="24"/>
          <w:szCs w:val="24"/>
          <w:lang w:eastAsia="ru-RU"/>
        </w:rPr>
        <w:t xml:space="preserve">Образовательный проект: методология образовательной деятельности. </w:t>
      </w:r>
      <w:r w:rsidRPr="00B62C99">
        <w:rPr>
          <w:rFonts w:ascii="Times New Roman" w:eastAsia="Times New Roman" w:hAnsi="Times New Roman" w:cs="Times New Roman"/>
          <w:color w:val="000000"/>
          <w:sz w:val="24"/>
          <w:szCs w:val="24"/>
          <w:lang w:val="kk-KZ" w:eastAsia="ru-RU"/>
        </w:rPr>
        <w:t>-</w:t>
      </w:r>
      <w:r w:rsidRPr="00B62C99">
        <w:rPr>
          <w:rFonts w:ascii="Times New Roman" w:eastAsia="Times New Roman" w:hAnsi="Times New Roman" w:cs="Times New Roman"/>
          <w:color w:val="000000"/>
          <w:sz w:val="24"/>
          <w:szCs w:val="24"/>
          <w:lang w:eastAsia="ru-RU"/>
        </w:rPr>
        <w:t xml:space="preserve"> М., 2004.</w:t>
      </w: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z w:val="24"/>
          <w:szCs w:val="24"/>
          <w:lang w:eastAsia="ru-RU"/>
        </w:rPr>
      </w:pPr>
      <w:r w:rsidRPr="00B62C99">
        <w:rPr>
          <w:rFonts w:ascii="Times New Roman" w:eastAsia="Times New Roman" w:hAnsi="Times New Roman" w:cs="Times New Roman"/>
          <w:color w:val="000000"/>
          <w:sz w:val="24"/>
          <w:szCs w:val="24"/>
          <w:lang w:val="kk-KZ" w:eastAsia="ru-RU"/>
        </w:rPr>
        <w:t xml:space="preserve"> </w:t>
      </w:r>
      <w:proofErr w:type="spellStart"/>
      <w:r w:rsidRPr="00B62C99">
        <w:rPr>
          <w:rFonts w:ascii="Times New Roman" w:eastAsia="Times New Roman" w:hAnsi="Times New Roman" w:cs="Times New Roman"/>
          <w:iCs/>
          <w:color w:val="000000"/>
          <w:sz w:val="24"/>
          <w:szCs w:val="24"/>
          <w:lang w:eastAsia="ru-RU"/>
        </w:rPr>
        <w:t>Полат</w:t>
      </w:r>
      <w:proofErr w:type="spellEnd"/>
      <w:r w:rsidRPr="00B62C99">
        <w:rPr>
          <w:rFonts w:ascii="Times New Roman" w:eastAsia="Times New Roman" w:hAnsi="Times New Roman" w:cs="Times New Roman"/>
          <w:iCs/>
          <w:color w:val="000000"/>
          <w:sz w:val="24"/>
          <w:szCs w:val="24"/>
          <w:lang w:eastAsia="ru-RU"/>
        </w:rPr>
        <w:t xml:space="preserve"> Е. С. </w:t>
      </w:r>
      <w:r w:rsidRPr="00B62C99">
        <w:rPr>
          <w:rFonts w:ascii="Times New Roman" w:eastAsia="Times New Roman" w:hAnsi="Times New Roman" w:cs="Times New Roman"/>
          <w:color w:val="000000"/>
          <w:sz w:val="24"/>
          <w:szCs w:val="24"/>
          <w:lang w:eastAsia="ru-RU"/>
        </w:rPr>
        <w:t xml:space="preserve">Новые педагогические и информационные технологии в системе образования. </w:t>
      </w:r>
      <w:r w:rsidRPr="00B62C99">
        <w:rPr>
          <w:rFonts w:ascii="Times New Roman" w:eastAsia="Times New Roman" w:hAnsi="Times New Roman" w:cs="Times New Roman"/>
          <w:color w:val="000000"/>
          <w:sz w:val="24"/>
          <w:szCs w:val="24"/>
          <w:lang w:val="kk-KZ" w:eastAsia="ru-RU"/>
        </w:rPr>
        <w:t xml:space="preserve">- </w:t>
      </w:r>
      <w:r w:rsidRPr="00B62C99">
        <w:rPr>
          <w:rFonts w:ascii="Times New Roman" w:eastAsia="Times New Roman" w:hAnsi="Times New Roman" w:cs="Times New Roman"/>
          <w:color w:val="000000"/>
          <w:sz w:val="24"/>
          <w:szCs w:val="24"/>
          <w:lang w:eastAsia="ru-RU"/>
        </w:rPr>
        <w:t>М., 2002.</w:t>
      </w: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z w:val="24"/>
          <w:szCs w:val="24"/>
          <w:lang w:val="kk-KZ" w:eastAsia="ru-RU"/>
        </w:rPr>
      </w:pPr>
      <w:proofErr w:type="spellStart"/>
      <w:r w:rsidRPr="00B62C99">
        <w:rPr>
          <w:rFonts w:ascii="Times New Roman" w:eastAsia="Times New Roman" w:hAnsi="Times New Roman" w:cs="Times New Roman"/>
          <w:iCs/>
          <w:color w:val="000000"/>
          <w:spacing w:val="-1"/>
          <w:sz w:val="24"/>
          <w:szCs w:val="24"/>
          <w:lang w:eastAsia="ru-RU"/>
        </w:rPr>
        <w:t>Татарченкова</w:t>
      </w:r>
      <w:proofErr w:type="spellEnd"/>
      <w:r w:rsidRPr="00B62C99">
        <w:rPr>
          <w:rFonts w:ascii="Times New Roman" w:eastAsia="Times New Roman" w:hAnsi="Times New Roman" w:cs="Times New Roman"/>
          <w:iCs/>
          <w:color w:val="000000"/>
          <w:spacing w:val="-1"/>
          <w:sz w:val="24"/>
          <w:szCs w:val="24"/>
          <w:lang w:eastAsia="ru-RU"/>
        </w:rPr>
        <w:t xml:space="preserve"> С.С.</w:t>
      </w:r>
      <w:r w:rsidRPr="00B62C99">
        <w:rPr>
          <w:rFonts w:ascii="Times New Roman" w:eastAsia="Times New Roman" w:hAnsi="Times New Roman" w:cs="Times New Roman"/>
          <w:iCs/>
          <w:color w:val="000000"/>
          <w:spacing w:val="-1"/>
          <w:sz w:val="24"/>
          <w:szCs w:val="24"/>
          <w:lang w:val="kk-KZ" w:eastAsia="ru-RU"/>
        </w:rPr>
        <w:t xml:space="preserve"> </w:t>
      </w:r>
      <w:r w:rsidRPr="00B62C99">
        <w:rPr>
          <w:rFonts w:ascii="Times New Roman" w:eastAsia="Times New Roman" w:hAnsi="Times New Roman" w:cs="Times New Roman"/>
          <w:iCs/>
          <w:color w:val="000000"/>
          <w:spacing w:val="-1"/>
          <w:sz w:val="24"/>
          <w:szCs w:val="24"/>
          <w:lang w:eastAsia="ru-RU"/>
        </w:rPr>
        <w:t xml:space="preserve">Формирование ключевых компетентностей учащихся через проектную </w:t>
      </w:r>
      <w:proofErr w:type="spellStart"/>
      <w:r w:rsidRPr="00B62C99">
        <w:rPr>
          <w:rFonts w:ascii="Times New Roman" w:eastAsia="Times New Roman" w:hAnsi="Times New Roman" w:cs="Times New Roman"/>
          <w:iCs/>
          <w:color w:val="000000"/>
          <w:spacing w:val="-1"/>
          <w:sz w:val="24"/>
          <w:szCs w:val="24"/>
          <w:lang w:eastAsia="ru-RU"/>
        </w:rPr>
        <w:t>деятельность.,Изд</w:t>
      </w:r>
      <w:proofErr w:type="spellEnd"/>
      <w:r w:rsidRPr="00B62C99">
        <w:rPr>
          <w:rFonts w:ascii="Times New Roman" w:eastAsia="Times New Roman" w:hAnsi="Times New Roman" w:cs="Times New Roman"/>
          <w:iCs/>
          <w:color w:val="000000"/>
          <w:spacing w:val="-1"/>
          <w:sz w:val="24"/>
          <w:szCs w:val="24"/>
          <w:lang w:eastAsia="ru-RU"/>
        </w:rPr>
        <w:t>. «</w:t>
      </w:r>
      <w:proofErr w:type="spellStart"/>
      <w:r w:rsidRPr="00B62C99">
        <w:rPr>
          <w:rFonts w:ascii="Times New Roman" w:eastAsia="Times New Roman" w:hAnsi="Times New Roman" w:cs="Times New Roman"/>
          <w:iCs/>
          <w:color w:val="000000"/>
          <w:spacing w:val="-1"/>
          <w:sz w:val="24"/>
          <w:szCs w:val="24"/>
          <w:lang w:eastAsia="ru-RU"/>
        </w:rPr>
        <w:t>Каро</w:t>
      </w:r>
      <w:proofErr w:type="spellEnd"/>
      <w:r w:rsidRPr="00B62C99">
        <w:rPr>
          <w:rFonts w:ascii="Times New Roman" w:eastAsia="Times New Roman" w:hAnsi="Times New Roman" w:cs="Times New Roman"/>
          <w:iCs/>
          <w:color w:val="000000"/>
          <w:spacing w:val="-1"/>
          <w:sz w:val="24"/>
          <w:szCs w:val="24"/>
          <w:lang w:eastAsia="ru-RU"/>
        </w:rPr>
        <w:t>».,СПб,</w:t>
      </w:r>
      <w:r w:rsidRPr="00B62C99">
        <w:rPr>
          <w:rFonts w:ascii="Times New Roman" w:eastAsia="Times New Roman" w:hAnsi="Times New Roman" w:cs="Times New Roman"/>
          <w:iCs/>
          <w:color w:val="000000"/>
          <w:spacing w:val="-1"/>
          <w:sz w:val="24"/>
          <w:szCs w:val="24"/>
          <w:lang w:val="kk-KZ" w:eastAsia="ru-RU"/>
        </w:rPr>
        <w:t xml:space="preserve"> </w:t>
      </w:r>
      <w:r w:rsidRPr="00B62C99">
        <w:rPr>
          <w:rFonts w:ascii="Times New Roman" w:eastAsia="Times New Roman" w:hAnsi="Times New Roman" w:cs="Times New Roman"/>
          <w:iCs/>
          <w:color w:val="000000"/>
          <w:spacing w:val="-1"/>
          <w:sz w:val="24"/>
          <w:szCs w:val="24"/>
          <w:lang w:eastAsia="ru-RU"/>
        </w:rPr>
        <w:t>2008</w:t>
      </w:r>
      <w:r w:rsidRPr="00B62C99">
        <w:rPr>
          <w:rFonts w:ascii="Times New Roman" w:eastAsia="Times New Roman" w:hAnsi="Times New Roman" w:cs="Times New Roman"/>
          <w:iCs/>
          <w:color w:val="000000"/>
          <w:spacing w:val="-1"/>
          <w:sz w:val="24"/>
          <w:szCs w:val="24"/>
          <w:lang w:val="kk-KZ" w:eastAsia="ru-RU"/>
        </w:rPr>
        <w:t>.</w:t>
      </w:r>
    </w:p>
    <w:p w:rsidR="00A12FC3" w:rsidRPr="00B62C99" w:rsidRDefault="00A12FC3" w:rsidP="00A12FC3">
      <w:pPr>
        <w:numPr>
          <w:ilvl w:val="0"/>
          <w:numId w:val="3"/>
        </w:numPr>
        <w:spacing w:after="0" w:line="240" w:lineRule="auto"/>
        <w:ind w:right="44"/>
        <w:jc w:val="both"/>
        <w:rPr>
          <w:rFonts w:ascii="Times New Roman" w:eastAsia="Times New Roman" w:hAnsi="Times New Roman" w:cs="Times New Roman"/>
          <w:spacing w:val="6"/>
          <w:sz w:val="24"/>
          <w:szCs w:val="24"/>
          <w:lang w:val="kk-KZ" w:eastAsia="ru-RU"/>
        </w:rPr>
      </w:pPr>
      <w:r w:rsidRPr="00B62C99">
        <w:rPr>
          <w:rFonts w:ascii="Times New Roman" w:eastAsia="Times New Roman" w:hAnsi="Times New Roman" w:cs="Times New Roman"/>
          <w:iCs/>
          <w:color w:val="000000"/>
          <w:spacing w:val="-1"/>
          <w:sz w:val="24"/>
          <w:szCs w:val="24"/>
          <w:lang w:val="kk-KZ" w:eastAsia="ru-RU"/>
        </w:rPr>
        <w:t xml:space="preserve"> Т</w:t>
      </w:r>
      <w:r w:rsidRPr="00B62C99">
        <w:rPr>
          <w:rFonts w:ascii="Times New Roman" w:eastAsia="Times New Roman" w:hAnsi="Times New Roman" w:cs="Times New Roman"/>
          <w:spacing w:val="6"/>
          <w:sz w:val="24"/>
          <w:szCs w:val="24"/>
          <w:lang w:val="kk-KZ" w:eastAsia="ru-RU"/>
        </w:rPr>
        <w:t>ряпыцина А.П.,  Радионов В.Е. Теоретические основы педагогического проектирования. - СПб., 1996. - 196 с№</w:t>
      </w: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A12FC3" w:rsidRDefault="00A12FC3" w:rsidP="00B62C99">
      <w:pPr>
        <w:spacing w:after="0" w:line="240" w:lineRule="auto"/>
        <w:jc w:val="center"/>
        <w:rPr>
          <w:rFonts w:ascii="Times New Roman" w:eastAsia="Times New Roman" w:hAnsi="Times New Roman" w:cs="Times New Roman"/>
          <w:b/>
          <w:caps/>
          <w:sz w:val="24"/>
          <w:szCs w:val="24"/>
          <w:lang w:val="kk-KZ" w:eastAsia="ru-RU"/>
        </w:rPr>
      </w:pPr>
    </w:p>
    <w:p w:rsidR="00F619F9" w:rsidRDefault="00F619F9" w:rsidP="00B62C99">
      <w:pPr>
        <w:spacing w:after="0" w:line="240" w:lineRule="auto"/>
        <w:jc w:val="center"/>
        <w:rPr>
          <w:rFonts w:ascii="Times New Roman" w:eastAsia="Times New Roman" w:hAnsi="Times New Roman" w:cs="Times New Roman"/>
          <w:b/>
          <w:sz w:val="24"/>
          <w:szCs w:val="24"/>
          <w:lang w:val="kk-KZ" w:eastAsia="ru-RU"/>
        </w:rPr>
      </w:pPr>
    </w:p>
    <w:p w:rsidR="00A12FC3" w:rsidRPr="00A12FC3" w:rsidRDefault="00A12FC3" w:rsidP="00A12FC3">
      <w:pPr>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lastRenderedPageBreak/>
        <w:t>ПӘННІҢ АКАДЕМИЯЛЫҚ САЯСАТЫ</w:t>
      </w:r>
    </w:p>
    <w:p w:rsidR="00A12FC3" w:rsidRPr="00A12FC3" w:rsidRDefault="00A12FC3" w:rsidP="00A12FC3">
      <w:pPr>
        <w:pStyle w:val="2"/>
        <w:spacing w:after="0" w:line="240" w:lineRule="auto"/>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12FC3" w:rsidRPr="00A12FC3" w:rsidRDefault="00A12FC3" w:rsidP="00A12FC3">
      <w:pPr>
        <w:pStyle w:val="2"/>
        <w:spacing w:after="0" w:line="240" w:lineRule="auto"/>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12FC3" w:rsidRPr="00A12FC3" w:rsidRDefault="00A12FC3" w:rsidP="00A12FC3">
      <w:pPr>
        <w:pStyle w:val="2"/>
        <w:spacing w:after="0" w:line="240" w:lineRule="auto"/>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A12FC3" w:rsidRPr="00A12FC3" w:rsidRDefault="00A12FC3" w:rsidP="00A12FC3">
      <w:pPr>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12FC3" w:rsidRPr="00A12FC3" w:rsidRDefault="00A12FC3" w:rsidP="00A12FC3">
      <w:pPr>
        <w:ind w:firstLine="567"/>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Өзіндік жұмысын (МӨЖ) орындау барысында, оның тапсыруы мен қорғауына қатысты, сонымен өткен тақырыптар бойынша қосымша мәлімет алу үшін және курс</w:t>
      </w:r>
    </w:p>
    <w:p w:rsidR="00A12FC3" w:rsidRPr="00A12FC3" w:rsidRDefault="00A12FC3" w:rsidP="00A12FC3">
      <w:pPr>
        <w:ind w:firstLine="567"/>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A12FC3" w:rsidRPr="00A12FC3" w:rsidTr="004F591E">
        <w:trPr>
          <w:trHeight w:val="553"/>
        </w:trPr>
        <w:tc>
          <w:tcPr>
            <w:tcW w:w="1043"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b/>
                <w:sz w:val="24"/>
                <w:szCs w:val="24"/>
                <w:lang w:val="kk-KZ"/>
              </w:rPr>
            </w:pPr>
            <w:r w:rsidRPr="00A12FC3">
              <w:rPr>
                <w:rFonts w:ascii="Times New Roman" w:hAnsi="Times New Roman" w:cs="Times New Roman"/>
                <w:sz w:val="24"/>
                <w:szCs w:val="24"/>
                <w:lang w:val="kk-KZ"/>
              </w:rPr>
              <w:t>Дәстүрлі жүйе бойынша бағалау</w:t>
            </w:r>
          </w:p>
        </w:tc>
      </w:tr>
      <w:tr w:rsidR="00A12FC3" w:rsidRPr="00A12FC3" w:rsidTr="004F591E">
        <w:trPr>
          <w:cantSplit/>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А</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4,0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95-100</w:t>
            </w:r>
          </w:p>
        </w:tc>
        <w:tc>
          <w:tcPr>
            <w:tcW w:w="2110" w:type="pct"/>
            <w:vMerge w:val="restar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Өте жақсы</w:t>
            </w: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А-</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3,67</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90-94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В+</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3,33</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85-89</w:t>
            </w:r>
          </w:p>
        </w:tc>
        <w:tc>
          <w:tcPr>
            <w:tcW w:w="2110" w:type="pct"/>
            <w:vMerge w:val="restar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Жақсы </w:t>
            </w: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В</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3,0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80-84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В-</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2,67</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75-79</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С+</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2,33</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70-74</w:t>
            </w:r>
          </w:p>
        </w:tc>
        <w:tc>
          <w:tcPr>
            <w:tcW w:w="2110" w:type="pct"/>
            <w:vMerge w:val="restar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Қанағаттанарлық </w:t>
            </w: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С</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2,0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65-69</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С-</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1,67</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60-64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D+</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1,33</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55-59</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D-</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1,0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50-54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F</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0-49</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Қанақаттанарлықсыз </w:t>
            </w:r>
          </w:p>
        </w:tc>
      </w:tr>
      <w:tr w:rsidR="00A12FC3" w:rsidRPr="000374A2" w:rsidTr="004F591E">
        <w:trPr>
          <w:trHeight w:val="355"/>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I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Пән аяқталмаған</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 xml:space="preserve">(GPA  есептеу кезінде </w:t>
            </w:r>
            <w:r w:rsidRPr="00A12FC3">
              <w:rPr>
                <w:rFonts w:ascii="Times New Roman" w:hAnsi="Times New Roman" w:cs="Times New Roman"/>
                <w:i/>
                <w:sz w:val="24"/>
                <w:szCs w:val="24"/>
                <w:lang w:val="kk-KZ"/>
              </w:rPr>
              <w:lastRenderedPageBreak/>
              <w:t>есептелінбейді)</w:t>
            </w:r>
          </w:p>
        </w:tc>
      </w:tr>
      <w:tr w:rsidR="00A12FC3" w:rsidRPr="000374A2" w:rsidTr="004F591E">
        <w:trPr>
          <w:trHeight w:val="339"/>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lastRenderedPageBreak/>
              <w:t>P</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p w:rsidR="00A12FC3" w:rsidRPr="00A12FC3" w:rsidRDefault="00A12FC3" w:rsidP="004F591E">
            <w:pPr>
              <w:pStyle w:val="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«Есептелінді»</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0374A2"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NP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p w:rsidR="00A12FC3" w:rsidRPr="00A12FC3" w:rsidRDefault="00A12FC3" w:rsidP="004F591E">
            <w:pPr>
              <w:pStyle w:val="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Есептелінбейді»</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0374A2" w:rsidTr="004F591E">
        <w:trPr>
          <w:trHeight w:val="339"/>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W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«Пәннен бас тарту»</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A12FC3" w:rsidTr="004F591E">
        <w:trPr>
          <w:trHeight w:val="508"/>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pacing w:val="-6"/>
                <w:sz w:val="24"/>
                <w:szCs w:val="24"/>
                <w:lang w:val="kk-KZ"/>
              </w:rPr>
            </w:pPr>
            <w:r w:rsidRPr="00A12FC3">
              <w:rPr>
                <w:rFonts w:ascii="Times New Roman" w:hAnsi="Times New Roman" w:cs="Times New Roman"/>
                <w:spacing w:val="-6"/>
                <w:sz w:val="24"/>
                <w:szCs w:val="24"/>
                <w:lang w:val="kk-KZ"/>
              </w:rPr>
              <w:t xml:space="preserve">AW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Пәннен академиялық себеп бойынша алып тастау</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0374A2"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AU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Пән тыңдалды»</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A12FC3"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30-60</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Аттестатталған</w:t>
            </w:r>
          </w:p>
          <w:p w:rsidR="00A12FC3" w:rsidRPr="00A12FC3" w:rsidRDefault="00A12FC3" w:rsidP="004F591E">
            <w:pPr>
              <w:pStyle w:val="2"/>
              <w:spacing w:after="0" w:line="240" w:lineRule="auto"/>
              <w:rPr>
                <w:rFonts w:ascii="Times New Roman" w:hAnsi="Times New Roman" w:cs="Times New Roman"/>
                <w:sz w:val="24"/>
                <w:szCs w:val="24"/>
                <w:lang w:val="kk-KZ"/>
              </w:rPr>
            </w:pPr>
          </w:p>
        </w:tc>
      </w:tr>
      <w:tr w:rsidR="00A12FC3" w:rsidRPr="00A12FC3"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0-29</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Аттестатталмаған</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r>
      <w:tr w:rsidR="00A12FC3" w:rsidRPr="00A12FC3"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pStyle w:val="ab"/>
              <w:jc w:val="center"/>
              <w:rPr>
                <w:sz w:val="24"/>
                <w:lang w:val="kk-KZ"/>
              </w:rPr>
            </w:pPr>
            <w:r w:rsidRPr="00A12FC3">
              <w:rPr>
                <w:sz w:val="24"/>
                <w:lang w:val="kk-KZ"/>
              </w:rPr>
              <w:t>Пәнді қайта оқу</w:t>
            </w:r>
          </w:p>
        </w:tc>
      </w:tr>
    </w:tbl>
    <w:p w:rsidR="00A12FC3" w:rsidRPr="00A12FC3" w:rsidRDefault="00A12FC3" w:rsidP="00A12FC3">
      <w:pPr>
        <w:rPr>
          <w:rFonts w:ascii="Times New Roman" w:hAnsi="Times New Roman" w:cs="Times New Roman"/>
          <w:sz w:val="24"/>
          <w:szCs w:val="24"/>
          <w:lang w:val="kk-KZ" w:eastAsia="ko-KR"/>
        </w:rPr>
      </w:pPr>
    </w:p>
    <w:p w:rsidR="00A12FC3" w:rsidRPr="00A12FC3" w:rsidRDefault="00A12FC3" w:rsidP="00A12FC3">
      <w:pPr>
        <w:rPr>
          <w:rFonts w:ascii="Times New Roman" w:hAnsi="Times New Roman" w:cs="Times New Roman"/>
          <w:bCs/>
          <w:iCs/>
          <w:sz w:val="24"/>
          <w:szCs w:val="24"/>
          <w:lang w:val="kk-KZ"/>
        </w:rPr>
      </w:pPr>
      <w:r w:rsidRPr="00A12FC3">
        <w:rPr>
          <w:rFonts w:ascii="Times New Roman" w:hAnsi="Times New Roman" w:cs="Times New Roman"/>
          <w:sz w:val="24"/>
          <w:szCs w:val="24"/>
          <w:lang w:val="kk-KZ" w:eastAsia="ko-KR"/>
        </w:rPr>
        <w:t>Кафедра мәжілісінде қарастырылды</w:t>
      </w:r>
    </w:p>
    <w:p w:rsidR="00A12FC3" w:rsidRPr="00A12FC3" w:rsidRDefault="00A12FC3" w:rsidP="00A12FC3">
      <w:pPr>
        <w:rPr>
          <w:rFonts w:ascii="Times New Roman" w:hAnsi="Times New Roman" w:cs="Times New Roman"/>
          <w:bCs/>
          <w:i/>
          <w:iCs/>
          <w:sz w:val="24"/>
          <w:szCs w:val="24"/>
          <w:lang w:val="kk-KZ"/>
        </w:rPr>
      </w:pPr>
      <w:r w:rsidRPr="00A12FC3">
        <w:rPr>
          <w:rFonts w:ascii="Times New Roman" w:hAnsi="Times New Roman" w:cs="Times New Roman"/>
          <w:i/>
          <w:sz w:val="24"/>
          <w:szCs w:val="24"/>
          <w:lang w:val="kk-KZ" w:eastAsia="ko-KR"/>
        </w:rPr>
        <w:t>№ ___ хаттама «____» ____________ 201</w:t>
      </w:r>
      <w:r w:rsidRPr="00F619F9">
        <w:rPr>
          <w:rFonts w:ascii="Times New Roman" w:hAnsi="Times New Roman" w:cs="Times New Roman"/>
          <w:i/>
          <w:sz w:val="24"/>
          <w:szCs w:val="24"/>
          <w:lang w:val="kk-KZ" w:eastAsia="ko-KR"/>
        </w:rPr>
        <w:t>6</w:t>
      </w:r>
      <w:r w:rsidRPr="00A12FC3">
        <w:rPr>
          <w:rFonts w:ascii="Times New Roman" w:hAnsi="Times New Roman" w:cs="Times New Roman"/>
          <w:i/>
          <w:sz w:val="24"/>
          <w:szCs w:val="24"/>
          <w:lang w:val="kk-KZ" w:eastAsia="ko-KR"/>
        </w:rPr>
        <w:t xml:space="preserve"> ж.</w:t>
      </w:r>
    </w:p>
    <w:p w:rsidR="00A12FC3" w:rsidRPr="00A12FC3" w:rsidRDefault="00A12FC3" w:rsidP="00A12FC3">
      <w:pPr>
        <w:autoSpaceDE w:val="0"/>
        <w:autoSpaceDN w:val="0"/>
        <w:rPr>
          <w:rFonts w:ascii="Times New Roman" w:hAnsi="Times New Roman" w:cs="Times New Roman"/>
          <w:b/>
          <w:sz w:val="24"/>
          <w:szCs w:val="24"/>
          <w:lang w:val="kk-KZ" w:eastAsia="ko-KR"/>
        </w:rPr>
      </w:pPr>
    </w:p>
    <w:p w:rsidR="00A12FC3" w:rsidRPr="00A12FC3" w:rsidRDefault="00A12FC3" w:rsidP="00A12FC3">
      <w:pPr>
        <w:autoSpaceDE w:val="0"/>
        <w:autoSpaceDN w:val="0"/>
        <w:rPr>
          <w:rFonts w:ascii="Times New Roman" w:hAnsi="Times New Roman" w:cs="Times New Roman"/>
          <w:b/>
          <w:sz w:val="24"/>
          <w:szCs w:val="24"/>
          <w:lang w:val="kk-KZ"/>
        </w:rPr>
      </w:pPr>
      <w:r w:rsidRPr="00A12FC3">
        <w:rPr>
          <w:rFonts w:ascii="Times New Roman" w:hAnsi="Times New Roman" w:cs="Times New Roman"/>
          <w:b/>
          <w:sz w:val="24"/>
          <w:szCs w:val="24"/>
          <w:lang w:val="kk-KZ" w:eastAsia="ko-KR"/>
        </w:rPr>
        <w:t>Кафедра меңгерушісі</w:t>
      </w:r>
      <w:r w:rsidRPr="00A12FC3">
        <w:rPr>
          <w:rFonts w:ascii="Times New Roman" w:hAnsi="Times New Roman" w:cs="Times New Roman"/>
          <w:b/>
          <w:sz w:val="24"/>
          <w:szCs w:val="24"/>
          <w:lang w:val="kk-KZ"/>
        </w:rPr>
        <w:t xml:space="preserve">                                                               Булатбаева А.Ә</w:t>
      </w:r>
    </w:p>
    <w:p w:rsidR="00A12FC3" w:rsidRPr="00A12FC3" w:rsidRDefault="00A12FC3" w:rsidP="00A12FC3">
      <w:pPr>
        <w:autoSpaceDE w:val="0"/>
        <w:autoSpaceDN w:val="0"/>
        <w:rPr>
          <w:rFonts w:ascii="Times New Roman" w:hAnsi="Times New Roman" w:cs="Times New Roman"/>
          <w:b/>
          <w:sz w:val="24"/>
          <w:szCs w:val="24"/>
          <w:lang w:val="kk-KZ"/>
        </w:rPr>
      </w:pPr>
    </w:p>
    <w:p w:rsidR="00A12FC3" w:rsidRPr="0038339F" w:rsidRDefault="00A12FC3" w:rsidP="0038339F">
      <w:pPr>
        <w:autoSpaceDE w:val="0"/>
        <w:autoSpaceDN w:val="0"/>
        <w:rPr>
          <w:rFonts w:ascii="Times New Roman" w:hAnsi="Times New Roman" w:cs="Times New Roman"/>
          <w:b/>
          <w:sz w:val="24"/>
          <w:szCs w:val="24"/>
          <w:lang w:val="en-US"/>
        </w:rPr>
      </w:pPr>
      <w:r w:rsidRPr="00A12FC3">
        <w:rPr>
          <w:rFonts w:ascii="Times New Roman" w:hAnsi="Times New Roman" w:cs="Times New Roman"/>
          <w:b/>
          <w:sz w:val="24"/>
          <w:szCs w:val="24"/>
          <w:lang w:val="kk-KZ"/>
        </w:rPr>
        <w:t xml:space="preserve">Дәріс оқушы                                                           </w:t>
      </w:r>
      <w:r w:rsidR="0038339F">
        <w:rPr>
          <w:rFonts w:ascii="Times New Roman" w:hAnsi="Times New Roman" w:cs="Times New Roman"/>
          <w:b/>
          <w:sz w:val="24"/>
          <w:szCs w:val="24"/>
          <w:lang w:val="kk-KZ"/>
        </w:rPr>
        <w:t xml:space="preserve">                    Молдасан Қ.Ш</w:t>
      </w:r>
    </w:p>
    <w:p w:rsidR="00A12FC3" w:rsidRDefault="00A12FC3" w:rsidP="00B62C99">
      <w:pPr>
        <w:spacing w:after="0" w:line="240" w:lineRule="auto"/>
        <w:jc w:val="center"/>
        <w:rPr>
          <w:rFonts w:ascii="Times New Roman" w:eastAsia="Times New Roman" w:hAnsi="Times New Roman" w:cs="Times New Roman"/>
          <w:b/>
          <w:sz w:val="24"/>
          <w:szCs w:val="24"/>
          <w:lang w:val="kk-KZ" w:eastAsia="ru-RU"/>
        </w:rPr>
      </w:pPr>
    </w:p>
    <w:p w:rsidR="00A12FC3" w:rsidRDefault="00A12FC3" w:rsidP="00B62C99">
      <w:pPr>
        <w:spacing w:after="0" w:line="240" w:lineRule="auto"/>
        <w:jc w:val="center"/>
        <w:rPr>
          <w:rFonts w:ascii="Times New Roman" w:eastAsia="Times New Roman" w:hAnsi="Times New Roman" w:cs="Times New Roman"/>
          <w:b/>
          <w:sz w:val="24"/>
          <w:szCs w:val="24"/>
          <w:lang w:val="kk-KZ" w:eastAsia="ru-RU"/>
        </w:rPr>
      </w:pPr>
    </w:p>
    <w:p w:rsidR="00A12FC3" w:rsidRDefault="00A12FC3" w:rsidP="00B62C99">
      <w:pPr>
        <w:spacing w:after="0" w:line="240" w:lineRule="auto"/>
        <w:jc w:val="center"/>
        <w:rPr>
          <w:rFonts w:ascii="Times New Roman" w:eastAsia="Times New Roman" w:hAnsi="Times New Roman" w:cs="Times New Roman"/>
          <w:b/>
          <w:sz w:val="24"/>
          <w:szCs w:val="24"/>
          <w:lang w:val="kk-KZ" w:eastAsia="ru-RU"/>
        </w:rPr>
      </w:pPr>
    </w:p>
    <w:p w:rsidR="00A12FC3" w:rsidRPr="00B62C99" w:rsidRDefault="00A12FC3" w:rsidP="00B62C99">
      <w:pPr>
        <w:spacing w:after="0" w:line="240" w:lineRule="auto"/>
        <w:jc w:val="center"/>
        <w:rPr>
          <w:rFonts w:ascii="Times New Roman" w:eastAsia="Times New Roman" w:hAnsi="Times New Roman" w:cs="Times New Roman"/>
          <w:b/>
          <w:sz w:val="24"/>
          <w:szCs w:val="24"/>
          <w:lang w:val="kk-KZ" w:eastAsia="ru-RU"/>
        </w:rPr>
      </w:pPr>
    </w:p>
    <w:p w:rsidR="00B62C99" w:rsidRPr="00B62C99" w:rsidRDefault="00B62C99" w:rsidP="00B62C99">
      <w:pPr>
        <w:tabs>
          <w:tab w:val="left" w:pos="0"/>
        </w:tabs>
        <w:spacing w:after="0" w:line="240" w:lineRule="auto"/>
        <w:ind w:firstLine="360"/>
        <w:jc w:val="both"/>
        <w:rPr>
          <w:rFonts w:ascii="Times New Roman" w:eastAsia="Times New Roman" w:hAnsi="Times New Roman" w:cs="Times New Roman"/>
          <w:b/>
          <w:sz w:val="24"/>
          <w:szCs w:val="24"/>
          <w:lang w:val="kk-KZ" w:eastAsia="ru-RU"/>
        </w:rPr>
      </w:pPr>
    </w:p>
    <w:p w:rsidR="00B62C99" w:rsidRPr="00B62C99" w:rsidRDefault="00B62C99" w:rsidP="00B62C99">
      <w:pPr>
        <w:spacing w:after="0" w:line="240" w:lineRule="auto"/>
        <w:jc w:val="both"/>
        <w:rPr>
          <w:rFonts w:ascii="Times New Roman" w:eastAsia="Times New Roman" w:hAnsi="Times New Roman" w:cs="Times New Roman"/>
          <w:sz w:val="24"/>
          <w:szCs w:val="24"/>
          <w:lang w:val="kk-KZ" w:eastAsia="ru-RU"/>
        </w:rPr>
      </w:pPr>
    </w:p>
    <w:p w:rsidR="00B62C99" w:rsidRPr="00B62C99" w:rsidRDefault="00B62C99" w:rsidP="00B62C99">
      <w:pPr>
        <w:spacing w:after="0" w:line="240" w:lineRule="auto"/>
        <w:jc w:val="center"/>
        <w:rPr>
          <w:rFonts w:ascii="Times New Roman" w:eastAsia="Times New Roman" w:hAnsi="Times New Roman" w:cs="Times New Roman"/>
          <w:b/>
          <w:sz w:val="24"/>
          <w:szCs w:val="24"/>
          <w:lang w:val="kk-KZ" w:eastAsia="ru-RU"/>
        </w:rPr>
      </w:pPr>
    </w:p>
    <w:p w:rsidR="00D84054" w:rsidRPr="00B62C99" w:rsidRDefault="00D84054">
      <w:pPr>
        <w:rPr>
          <w:lang w:val="kk-KZ"/>
        </w:rPr>
      </w:pPr>
    </w:p>
    <w:sectPr w:rsidR="00D84054" w:rsidRPr="00B62C99" w:rsidSect="00BE5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5559"/>
    <w:multiLevelType w:val="hybridMultilevel"/>
    <w:tmpl w:val="669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984867"/>
    <w:multiLevelType w:val="hybridMultilevel"/>
    <w:tmpl w:val="16868A96"/>
    <w:lvl w:ilvl="0" w:tplc="0419000F">
      <w:start w:val="12"/>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46E113B"/>
    <w:multiLevelType w:val="hybridMultilevel"/>
    <w:tmpl w:val="78805586"/>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EE6D83"/>
    <w:multiLevelType w:val="hybridMultilevel"/>
    <w:tmpl w:val="3B6631D4"/>
    <w:lvl w:ilvl="0" w:tplc="8A0462FC">
      <w:start w:val="6"/>
      <w:numFmt w:val="decimal"/>
      <w:lvlText w:val="%1."/>
      <w:lvlJc w:val="left"/>
      <w:pPr>
        <w:tabs>
          <w:tab w:val="num" w:pos="360"/>
        </w:tabs>
        <w:ind w:left="360" w:hanging="360"/>
      </w:pPr>
    </w:lvl>
    <w:lvl w:ilvl="1" w:tplc="04190019">
      <w:start w:val="1"/>
      <w:numFmt w:val="lowerLetter"/>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894F11"/>
    <w:multiLevelType w:val="hybridMultilevel"/>
    <w:tmpl w:val="B3C8AC2C"/>
    <w:lvl w:ilvl="0" w:tplc="F84884E0">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0C0EDE"/>
    <w:multiLevelType w:val="hybridMultilevel"/>
    <w:tmpl w:val="3768FEE0"/>
    <w:lvl w:ilvl="0" w:tplc="A386E3E4">
      <w:start w:val="1"/>
      <w:numFmt w:val="decimal"/>
      <w:lvlText w:val="%1."/>
      <w:lvlJc w:val="left"/>
      <w:pPr>
        <w:tabs>
          <w:tab w:val="num" w:pos="735"/>
        </w:tabs>
        <w:ind w:left="735" w:hanging="555"/>
      </w:pPr>
      <w:rPr>
        <w:rFonts w:ascii="Times New Roman" w:eastAsia="Times New Roman" w:hAnsi="Times New Roman" w:cs="Times New Roman"/>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7">
    <w:nsid w:val="7D5F7DF1"/>
    <w:multiLevelType w:val="hybridMultilevel"/>
    <w:tmpl w:val="B748E986"/>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023997"/>
    <w:multiLevelType w:val="hybridMultilevel"/>
    <w:tmpl w:val="21AE610C"/>
    <w:lvl w:ilvl="0" w:tplc="BA7EE83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2C99"/>
    <w:rsid w:val="000374A2"/>
    <w:rsid w:val="00060057"/>
    <w:rsid w:val="000C1E56"/>
    <w:rsid w:val="000D63C7"/>
    <w:rsid w:val="00181278"/>
    <w:rsid w:val="001E51FB"/>
    <w:rsid w:val="0038339F"/>
    <w:rsid w:val="00580903"/>
    <w:rsid w:val="00833071"/>
    <w:rsid w:val="009239C6"/>
    <w:rsid w:val="00A12FC3"/>
    <w:rsid w:val="00B62C99"/>
    <w:rsid w:val="00BE5D28"/>
    <w:rsid w:val="00C61145"/>
    <w:rsid w:val="00D84054"/>
    <w:rsid w:val="00F61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28"/>
  </w:style>
  <w:style w:type="paragraph" w:styleId="1">
    <w:name w:val="heading 1"/>
    <w:basedOn w:val="a"/>
    <w:next w:val="a"/>
    <w:link w:val="10"/>
    <w:qFormat/>
    <w:rsid w:val="0058090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80903"/>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62C99"/>
    <w:pPr>
      <w:tabs>
        <w:tab w:val="num" w:pos="643"/>
      </w:tabs>
      <w:spacing w:after="160" w:line="240" w:lineRule="exact"/>
    </w:pPr>
    <w:rPr>
      <w:rFonts w:ascii="Verdana" w:eastAsia="Times New Roman" w:hAnsi="Verdana" w:cs="Verdana"/>
      <w:sz w:val="24"/>
      <w:szCs w:val="24"/>
      <w:lang w:val="en-US"/>
    </w:rPr>
  </w:style>
  <w:style w:type="character" w:customStyle="1" w:styleId="10">
    <w:name w:val="Заголовок 1 Знак"/>
    <w:basedOn w:val="a0"/>
    <w:link w:val="1"/>
    <w:rsid w:val="0058090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80903"/>
    <w:rPr>
      <w:rFonts w:ascii="Times New Roman" w:eastAsia="Times New Roman" w:hAnsi="Times New Roman" w:cs="Times New Roman"/>
      <w:b/>
      <w:bCs/>
      <w:sz w:val="28"/>
      <w:szCs w:val="24"/>
      <w:lang w:eastAsia="ru-RU"/>
    </w:rPr>
  </w:style>
  <w:style w:type="character" w:styleId="a4">
    <w:name w:val="Hyperlink"/>
    <w:rsid w:val="00580903"/>
    <w:rPr>
      <w:color w:val="333333"/>
      <w:u w:val="single"/>
    </w:rPr>
  </w:style>
  <w:style w:type="paragraph" w:styleId="a5">
    <w:name w:val="Body Text"/>
    <w:basedOn w:val="a"/>
    <w:link w:val="a6"/>
    <w:uiPriority w:val="99"/>
    <w:unhideWhenUsed/>
    <w:rsid w:val="0058090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580903"/>
    <w:rPr>
      <w:rFonts w:ascii="Times New Roman" w:eastAsia="Times New Roman" w:hAnsi="Times New Roman" w:cs="Times New Roman"/>
      <w:sz w:val="24"/>
      <w:szCs w:val="24"/>
      <w:lang w:eastAsia="ru-RU"/>
    </w:rPr>
  </w:style>
  <w:style w:type="paragraph" w:styleId="a7">
    <w:name w:val="Title"/>
    <w:basedOn w:val="a"/>
    <w:link w:val="a8"/>
    <w:qFormat/>
    <w:rsid w:val="00580903"/>
    <w:pPr>
      <w:spacing w:after="0" w:line="240" w:lineRule="auto"/>
      <w:jc w:val="center"/>
    </w:pPr>
    <w:rPr>
      <w:rFonts w:ascii="Times New Roman" w:eastAsia="Times New Roman" w:hAnsi="Times New Roman" w:cs="Times New Roman"/>
      <w:sz w:val="28"/>
      <w:szCs w:val="20"/>
      <w:lang w:eastAsia="ko-KR"/>
    </w:rPr>
  </w:style>
  <w:style w:type="character" w:customStyle="1" w:styleId="a8">
    <w:name w:val="Название Знак"/>
    <w:basedOn w:val="a0"/>
    <w:link w:val="a7"/>
    <w:rsid w:val="00580903"/>
    <w:rPr>
      <w:rFonts w:ascii="Times New Roman" w:eastAsia="Times New Roman" w:hAnsi="Times New Roman" w:cs="Times New Roman"/>
      <w:sz w:val="28"/>
      <w:szCs w:val="20"/>
      <w:lang w:eastAsia="ko-KR"/>
    </w:rPr>
  </w:style>
  <w:style w:type="paragraph" w:styleId="a9">
    <w:name w:val="List Paragraph"/>
    <w:basedOn w:val="a"/>
    <w:uiPriority w:val="34"/>
    <w:qFormat/>
    <w:rsid w:val="00580903"/>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page number"/>
    <w:basedOn w:val="a0"/>
    <w:rsid w:val="00580903"/>
  </w:style>
  <w:style w:type="paragraph" w:styleId="2">
    <w:name w:val="Body Text 2"/>
    <w:basedOn w:val="a"/>
    <w:link w:val="20"/>
    <w:uiPriority w:val="99"/>
    <w:semiHidden/>
    <w:unhideWhenUsed/>
    <w:rsid w:val="00A12FC3"/>
    <w:pPr>
      <w:spacing w:after="120" w:line="480" w:lineRule="auto"/>
    </w:pPr>
  </w:style>
  <w:style w:type="character" w:customStyle="1" w:styleId="20">
    <w:name w:val="Основной текст 2 Знак"/>
    <w:basedOn w:val="a0"/>
    <w:link w:val="2"/>
    <w:uiPriority w:val="99"/>
    <w:semiHidden/>
    <w:rsid w:val="00A12FC3"/>
  </w:style>
  <w:style w:type="character" w:customStyle="1" w:styleId="s00">
    <w:name w:val="s00"/>
    <w:uiPriority w:val="99"/>
    <w:rsid w:val="00A12FC3"/>
    <w:rPr>
      <w:rFonts w:ascii="Times New Roman" w:hAnsi="Times New Roman" w:cs="Times New Roman" w:hint="default"/>
      <w:b w:val="0"/>
      <w:bCs w:val="0"/>
      <w:i w:val="0"/>
      <w:iCs w:val="0"/>
      <w:color w:val="000000"/>
    </w:rPr>
  </w:style>
  <w:style w:type="paragraph" w:customStyle="1" w:styleId="ab">
    <w:name w:val="Без отступа"/>
    <w:basedOn w:val="a"/>
    <w:uiPriority w:val="99"/>
    <w:rsid w:val="00A12FC3"/>
    <w:pPr>
      <w:spacing w:after="0" w:line="240" w:lineRule="auto"/>
    </w:pPr>
    <w:rPr>
      <w:rFonts w:ascii="Times New Roman" w:eastAsia="Calibri"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B62C99"/>
    <w:pPr>
      <w:tabs>
        <w:tab w:val="num" w:pos="643"/>
      </w:tabs>
      <w:spacing w:after="160" w:line="240" w:lineRule="exact"/>
    </w:pPr>
    <w:rPr>
      <w:rFonts w:ascii="Verdana" w:eastAsia="Times New Roman"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Kaliash</cp:lastModifiedBy>
  <cp:revision>13</cp:revision>
  <dcterms:created xsi:type="dcterms:W3CDTF">2012-12-25T23:43:00Z</dcterms:created>
  <dcterms:modified xsi:type="dcterms:W3CDTF">2016-01-08T19:48:00Z</dcterms:modified>
</cp:coreProperties>
</file>